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color w:val="0000ff"/>
          <w:sz w:val="44"/>
          <w:szCs w:val="44"/>
        </w:rPr>
      </w:pPr>
      <w:r w:rsidDel="00000000" w:rsidR="00000000" w:rsidRPr="00000000">
        <w:rPr>
          <w:b w:val="1"/>
          <w:color w:val="0000ff"/>
          <w:sz w:val="44"/>
          <w:szCs w:val="44"/>
          <w:rtl w:val="0"/>
        </w:rPr>
        <w:t xml:space="preserve">YORKSHIRE BOUNCERS FLYBALL TEAM </w:t>
      </w:r>
      <w:r w:rsidDel="00000000" w:rsidR="00000000" w:rsidRPr="00000000">
        <w:rPr>
          <w:b w:val="1"/>
          <w:color w:val="0000ff"/>
          <w:sz w:val="44"/>
          <w:szCs w:val="44"/>
          <w:rtl w:val="0"/>
        </w:rPr>
        <w:t xml:space="preserve">PRESENTS: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THE BFA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SANCTIONED LIMITED OPEN TOURNAMENT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the  25th November 2023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Foundations may be available if entry allows so please list what you would like to enter.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YORK AUCTION CENTRE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MURTON Ln, MURTON YO19 1GF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Bilbo" w:cs="Bilbo" w:eastAsia="Bilbo" w:hAnsi="Bilbo"/>
            <w:b w:val="0"/>
            <w:i w:val="0"/>
            <w:smallCaps w:val="0"/>
            <w:strike w:val="0"/>
            <w:color w:val="0563c1"/>
            <w:sz w:val="52"/>
            <w:szCs w:val="52"/>
            <w:u w:val="single"/>
            <w:shd w:fill="auto" w:val="clear"/>
            <w:vertAlign w:val="baseline"/>
            <w:rtl w:val="0"/>
          </w:rPr>
          <w:t xml:space="preserve">will.whiteley@yahoo.co.uk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07766781683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Closing date for entries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0" w:firstLine="0"/>
        <w:jc w:val="center"/>
        <w:rPr>
          <w:b w:val="1"/>
          <w:color w:val="000000"/>
          <w:sz w:val="38"/>
          <w:szCs w:val="3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 20/10/23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Event is staggered format on tuffspun</w:t>
      </w:r>
    </w:p>
    <w:p w:rsidR="00000000" w:rsidDel="00000000" w:rsidP="00000000" w:rsidRDefault="00000000" w:rsidRPr="00000000" w14:paraId="00000015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Camping available Friday evening @£10 per unit per night. </w:t>
      </w:r>
    </w:p>
    <w:p w:rsidR="00000000" w:rsidDel="00000000" w:rsidP="00000000" w:rsidRDefault="00000000" w:rsidRPr="00000000" w14:paraId="00000016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Please note that the camping units will be sitted on tarmac.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Payments payable to YORKSHIRE BOUNCERS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transfer 40-40-22, 41803360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Entries by Google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preferred -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40"/>
            <w:szCs w:val="40"/>
            <w:u w:val="single"/>
            <w:rtl w:val="0"/>
          </w:rPr>
          <w:t xml:space="preserve">https://docs.google.com/forms/d/1GPezDrOkkYIF31_RV4qhDVqrG1bcqUp6BH5w_3PJItc/edit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Limited Open Sanctioned Tournament (90)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9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Declared times must be submitted in writing (or email) at least 14 days before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N.B. Team break-out time is more than 1/4 a second faster than declared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9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-130.0" w:type="dxa"/>
        <w:tblLayout w:type="fixed"/>
        <w:tblLook w:val="0400"/>
      </w:tblPr>
      <w:tblGrid>
        <w:gridCol w:w="534"/>
        <w:gridCol w:w="5953"/>
        <w:gridCol w:w="2786"/>
        <w:tblGridChange w:id="0">
          <w:tblGrid>
            <w:gridCol w:w="534"/>
            <w:gridCol w:w="5953"/>
            <w:gridCol w:w="2786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BFA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teams £50 per team </w:t>
      </w:r>
    </w:p>
    <w:p w:rsidR="00000000" w:rsidDel="00000000" w:rsidP="00000000" w:rsidRDefault="00000000" w:rsidRPr="00000000" w14:paraId="00000042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Foundation Teams £8 per dog with a max of £32 </w:t>
      </w:r>
    </w:p>
    <w:tbl>
      <w:tblPr>
        <w:tblStyle w:val="Table2"/>
        <w:tblW w:w="9090.0" w:type="dxa"/>
        <w:jc w:val="left"/>
        <w:tblInd w:w="-62.0" w:type="dxa"/>
        <w:tblLayout w:type="fixed"/>
        <w:tblLook w:val="0400"/>
      </w:tblPr>
      <w:tblGrid>
        <w:gridCol w:w="500"/>
        <w:gridCol w:w="5980"/>
        <w:gridCol w:w="2610"/>
        <w:tblGridChange w:id="0">
          <w:tblGrid>
            <w:gridCol w:w="500"/>
            <w:gridCol w:w="598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3.0" w:type="dxa"/>
        <w:jc w:val="left"/>
        <w:tblInd w:w="-130.0" w:type="dxa"/>
        <w:tblLayout w:type="fixed"/>
        <w:tblLook w:val="0400"/>
      </w:tblPr>
      <w:tblGrid>
        <w:gridCol w:w="4632"/>
        <w:gridCol w:w="4641"/>
        <w:tblGridChange w:id="0">
          <w:tblGrid>
            <w:gridCol w:w="4632"/>
            <w:gridCol w:w="4641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Captain: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3.0" w:type="dxa"/>
        <w:jc w:val="left"/>
        <w:tblInd w:w="-130.0" w:type="dxa"/>
        <w:tblLayout w:type="fixed"/>
        <w:tblLook w:val="0400"/>
      </w:tblPr>
      <w:tblGrid>
        <w:gridCol w:w="9273"/>
        <w:tblGridChange w:id="0">
          <w:tblGrid>
            <w:gridCol w:w="9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name any members available to Judge and if QJ, HJ,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90" w:firstLine="0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3514090" cy="377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3514090" cy="377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09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90" w:firstLine="0"/>
        <w:rPr>
          <w:rFonts w:ascii="Arial" w:cs="Arial" w:eastAsia="Arial" w:hAnsi="Arial"/>
          <w:b w:val="1"/>
          <w:color w:val="4f622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Tournament Rules and Regulations</w:t>
      </w:r>
    </w:p>
    <w:p w:rsidR="00000000" w:rsidDel="00000000" w:rsidP="00000000" w:rsidRDefault="00000000" w:rsidRPr="00000000" w14:paraId="0000005C">
      <w:pPr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See BFA Constitution and rules of racing for full list</w:t>
      </w:r>
    </w:p>
    <w:p w:rsidR="00000000" w:rsidDel="00000000" w:rsidP="00000000" w:rsidRDefault="00000000" w:rsidRPr="00000000" w14:paraId="0000005D">
      <w:pPr>
        <w:ind w:left="90" w:firstLine="0"/>
        <w:jc w:val="center"/>
        <w:rPr>
          <w:rFonts w:ascii="Arial" w:cs="Arial" w:eastAsia="Arial" w:hAnsi="Arial"/>
          <w:b w:val="1"/>
          <w:color w:val="ff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9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The event organiser(s) reserve the right to refuse entries and admission to the                                        event of any persons not in good standing within the BFA.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No person shall carry out punitive or harsh handling of a dog at the event.</w:t>
      </w:r>
    </w:p>
    <w:p w:rsidR="00000000" w:rsidDel="00000000" w:rsidP="00000000" w:rsidRDefault="00000000" w:rsidRPr="00000000" w14:paraId="0000006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Bitches in season are not allowed near the tournament area. Mating of dogs</w:t>
      </w:r>
    </w:p>
    <w:p w:rsidR="00000000" w:rsidDel="00000000" w:rsidP="00000000" w:rsidRDefault="00000000" w:rsidRPr="00000000" w14:paraId="0000006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is not allowed.</w:t>
      </w:r>
    </w:p>
    <w:p w:rsidR="00000000" w:rsidDel="00000000" w:rsidP="00000000" w:rsidRDefault="00000000" w:rsidRPr="00000000" w14:paraId="0000006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A dog must be withdrawn from competition if it is:</w:t>
      </w:r>
    </w:p>
    <w:p w:rsidR="00000000" w:rsidDel="00000000" w:rsidP="00000000" w:rsidRDefault="00000000" w:rsidRPr="00000000" w14:paraId="0000006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a) Suffering from infectious or contagious diseases.</w:t>
      </w:r>
    </w:p>
    <w:p w:rsidR="00000000" w:rsidDel="00000000" w:rsidP="00000000" w:rsidRDefault="00000000" w:rsidRPr="00000000" w14:paraId="0000006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b) A danger to the safety of any person or animal.</w:t>
      </w:r>
    </w:p>
    <w:p w:rsidR="00000000" w:rsidDel="00000000" w:rsidP="00000000" w:rsidRDefault="00000000" w:rsidRPr="00000000" w14:paraId="0000006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c) Likely to cause suffering to the dog if it continues to compete.</w:t>
      </w:r>
    </w:p>
    <w:p w:rsidR="00000000" w:rsidDel="00000000" w:rsidP="00000000" w:rsidRDefault="00000000" w:rsidRPr="00000000" w14:paraId="0000006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It is the Team Captain’s responsibility to ensure the Team is available for their</w:t>
      </w:r>
    </w:p>
    <w:p w:rsidR="00000000" w:rsidDel="00000000" w:rsidP="00000000" w:rsidRDefault="00000000" w:rsidRPr="00000000" w14:paraId="0000006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division and recording of running order.</w:t>
      </w:r>
    </w:p>
    <w:p w:rsidR="00000000" w:rsidDel="00000000" w:rsidP="00000000" w:rsidRDefault="00000000" w:rsidRPr="00000000" w14:paraId="0000006C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The organiser(s) reserve the right to make any alterations they deem</w:t>
      </w:r>
    </w:p>
    <w:p w:rsidR="00000000" w:rsidDel="00000000" w:rsidP="00000000" w:rsidRDefault="00000000" w:rsidRPr="00000000" w14:paraId="0000006E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necessary in the event of unforeseen circumstances.</w:t>
      </w:r>
    </w:p>
    <w:p w:rsidR="00000000" w:rsidDel="00000000" w:rsidP="00000000" w:rsidRDefault="00000000" w:rsidRPr="00000000" w14:paraId="0000006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All dogs enter the event at their own risk and whilst every care will be taken,</w:t>
      </w:r>
    </w:p>
    <w:p w:rsidR="00000000" w:rsidDel="00000000" w:rsidP="00000000" w:rsidRDefault="00000000" w:rsidRPr="00000000" w14:paraId="0000007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the Event Organiser (s) cannot accept responsibility for damage, injury or loss</w:t>
      </w:r>
    </w:p>
    <w:p w:rsidR="00000000" w:rsidDel="00000000" w:rsidP="00000000" w:rsidRDefault="00000000" w:rsidRPr="00000000" w14:paraId="0000007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however caused to dogs, persons or property whilst at the event.</w:t>
      </w:r>
    </w:p>
    <w:p w:rsidR="00000000" w:rsidDel="00000000" w:rsidP="00000000" w:rsidRDefault="00000000" w:rsidRPr="00000000" w14:paraId="0000007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All owners/handlers must clear up after their dogs and deposit waste in</w:t>
      </w:r>
    </w:p>
    <w:p w:rsidR="00000000" w:rsidDel="00000000" w:rsidP="00000000" w:rsidRDefault="00000000" w:rsidRPr="00000000" w14:paraId="0000007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designated areas provided on site, to enable us to keep this venue for any</w:t>
      </w:r>
    </w:p>
    <w:p w:rsidR="00000000" w:rsidDel="00000000" w:rsidP="00000000" w:rsidRDefault="00000000" w:rsidRPr="00000000" w14:paraId="0000007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further competitions. Anyone failing to do so will be asked to leave the venue.</w:t>
      </w:r>
    </w:p>
    <w:p w:rsidR="00000000" w:rsidDel="00000000" w:rsidP="00000000" w:rsidRDefault="00000000" w:rsidRPr="00000000" w14:paraId="0000007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Dogs must be kept under control at all times away from the competition ring.</w:t>
      </w:r>
    </w:p>
    <w:p w:rsidR="00000000" w:rsidDel="00000000" w:rsidP="00000000" w:rsidRDefault="00000000" w:rsidRPr="00000000" w14:paraId="0000007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000000" w:rsidDel="00000000" w:rsidP="00000000" w:rsidRDefault="00000000" w:rsidRPr="00000000" w14:paraId="0000007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BFA Rules and Policies operative at the closing date for entries will apply</w:t>
      </w:r>
    </w:p>
    <w:p w:rsidR="00000000" w:rsidDel="00000000" w:rsidP="00000000" w:rsidRDefault="00000000" w:rsidRPr="00000000" w14:paraId="0000007C">
      <w:pPr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760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ilb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rPr/>
    </w:pPr>
    <w:r w:rsidDel="00000000" w:rsidR="00000000" w:rsidRPr="00000000">
      <w:rPr/>
      <w:pict>
        <v:shape id="WordPictureWatermark1" style="position:absolute;width:523.2755905511812pt;height:523.27559055118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will.whiteley@yahoo.co.uk" TargetMode="External"/><Relationship Id="rId7" Type="http://schemas.openxmlformats.org/officeDocument/2006/relationships/hyperlink" Target="https://docs.google.com/forms/d/1GPezDrOkkYIF31_RV4qhDVqrG1bcqUp6BH5w_3PJItc/edit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