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9E8" w:rsidRDefault="00523788">
      <w:pPr>
        <w:rPr>
          <w:noProof/>
          <w:lang w:eastAsia="en-GB"/>
        </w:rPr>
      </w:pPr>
      <w:bookmarkStart w:id="0" w:name="_GoBack"/>
      <w:bookmarkEnd w:id="0"/>
      <w:r>
        <w:rPr>
          <w:noProof/>
          <w:lang w:eastAsia="en-GB"/>
        </w:rPr>
        <w:t xml:space="preserve"> </w:t>
      </w:r>
      <w:r>
        <w:rPr>
          <w:noProof/>
          <w:lang w:eastAsia="en-GB"/>
        </w:rPr>
        <w:drawing>
          <wp:inline distT="0" distB="0" distL="0" distR="0">
            <wp:extent cx="1580972" cy="1298474"/>
            <wp:effectExtent l="0" t="0" r="635" b="0"/>
            <wp:docPr id="1" name="Picture 1" descr="C:\Users\Adele\OneDrive\Doghouse\Eggborough August\Doghou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le\OneDrive\Doghouse\Eggborough August\Doghouse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1061" cy="1298547"/>
                    </a:xfrm>
                    <a:prstGeom prst="rect">
                      <a:avLst/>
                    </a:prstGeom>
                    <a:noFill/>
                    <a:ln>
                      <a:noFill/>
                    </a:ln>
                  </pic:spPr>
                </pic:pic>
              </a:graphicData>
            </a:graphic>
          </wp:inline>
        </w:drawing>
      </w:r>
      <w:r>
        <w:rPr>
          <w:noProof/>
          <w:lang w:eastAsia="en-GB"/>
        </w:rPr>
        <w:t xml:space="preserve">  </w:t>
      </w:r>
      <w:r>
        <w:rPr>
          <w:noProof/>
          <w:lang w:eastAsia="en-GB"/>
        </w:rPr>
        <w:tab/>
        <w:t xml:space="preserve">      </w:t>
      </w:r>
      <w:r>
        <w:rPr>
          <w:noProof/>
          <w:lang w:eastAsia="en-GB"/>
        </w:rPr>
        <w:drawing>
          <wp:inline distT="0" distB="0" distL="0" distR="0">
            <wp:extent cx="1495425" cy="1127760"/>
            <wp:effectExtent l="0" t="0" r="9525" b="0"/>
            <wp:docPr id="2" name="Picture 2" descr="C:\Users\Adele\OneDrive\Doghouse\Eggborough August\Hatfiel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ele\OneDrive\Doghouse\Eggborough August\Hatfield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5425" cy="1127760"/>
                    </a:xfrm>
                    <a:prstGeom prst="rect">
                      <a:avLst/>
                    </a:prstGeom>
                    <a:noFill/>
                    <a:ln>
                      <a:noFill/>
                    </a:ln>
                  </pic:spPr>
                </pic:pic>
              </a:graphicData>
            </a:graphic>
          </wp:inline>
        </w:drawing>
      </w:r>
      <w:r>
        <w:rPr>
          <w:noProof/>
          <w:lang w:eastAsia="en-GB"/>
        </w:rPr>
        <w:t xml:space="preserve">    </w:t>
      </w:r>
      <w:r>
        <w:rPr>
          <w:noProof/>
          <w:lang w:eastAsia="en-GB"/>
        </w:rPr>
        <w:tab/>
        <w:t xml:space="preserve">    </w:t>
      </w:r>
      <w:r>
        <w:rPr>
          <w:noProof/>
          <w:lang w:eastAsia="en-GB"/>
        </w:rPr>
        <w:drawing>
          <wp:inline distT="0" distB="0" distL="0" distR="0">
            <wp:extent cx="1630809" cy="1145137"/>
            <wp:effectExtent l="0" t="0" r="7620" b="0"/>
            <wp:docPr id="3" name="Picture 3" descr="C:\Users\Adele\OneDrive\Doghouse\Eggborough August\Freewheele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ele\OneDrive\Doghouse\Eggborough August\Freewheelers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0777" cy="1145115"/>
                    </a:xfrm>
                    <a:prstGeom prst="rect">
                      <a:avLst/>
                    </a:prstGeom>
                    <a:noFill/>
                    <a:ln>
                      <a:noFill/>
                    </a:ln>
                  </pic:spPr>
                </pic:pic>
              </a:graphicData>
            </a:graphic>
          </wp:inline>
        </w:drawing>
      </w:r>
    </w:p>
    <w:p w:rsidR="00112619" w:rsidRPr="00112619" w:rsidRDefault="00112619" w:rsidP="00112619">
      <w:pPr>
        <w:jc w:val="center"/>
        <w:rPr>
          <w:rFonts w:ascii="Arial Black" w:hAnsi="Arial Black"/>
          <w:b/>
          <w:noProof/>
          <w:sz w:val="40"/>
          <w:szCs w:val="40"/>
          <w:lang w:eastAsia="en-GB"/>
        </w:rPr>
      </w:pPr>
      <w:r w:rsidRPr="00112619">
        <w:rPr>
          <w:rFonts w:ascii="Arial Black" w:hAnsi="Arial Black"/>
          <w:b/>
          <w:noProof/>
          <w:sz w:val="40"/>
          <w:szCs w:val="40"/>
          <w:lang w:eastAsia="en-GB"/>
        </w:rPr>
        <w:t>The Doghouse, Hatfield Hit’n’Run and FreeWheelers</w:t>
      </w:r>
    </w:p>
    <w:p w:rsidR="00112619" w:rsidRPr="00717A09" w:rsidRDefault="00112619" w:rsidP="00717A09">
      <w:pPr>
        <w:spacing w:line="240" w:lineRule="auto"/>
        <w:jc w:val="center"/>
        <w:rPr>
          <w:rFonts w:ascii="Arial Black" w:hAnsi="Arial Black"/>
          <w:b/>
          <w:noProof/>
          <w:sz w:val="32"/>
          <w:szCs w:val="32"/>
          <w:lang w:eastAsia="en-GB"/>
        </w:rPr>
      </w:pPr>
      <w:r w:rsidRPr="00717A09">
        <w:rPr>
          <w:rFonts w:ascii="Arial Black" w:hAnsi="Arial Black"/>
          <w:b/>
          <w:noProof/>
          <w:sz w:val="32"/>
          <w:szCs w:val="32"/>
          <w:lang w:eastAsia="en-GB"/>
        </w:rPr>
        <w:t>Present</w:t>
      </w:r>
    </w:p>
    <w:p w:rsidR="00112619" w:rsidRDefault="00112619" w:rsidP="00112619">
      <w:pPr>
        <w:jc w:val="center"/>
        <w:rPr>
          <w:rFonts w:ascii="Arial Black" w:hAnsi="Arial Black"/>
          <w:b/>
          <w:i/>
          <w:noProof/>
          <w:color w:val="FF0000"/>
          <w:sz w:val="96"/>
          <w:szCs w:val="96"/>
          <w:lang w:eastAsia="en-GB"/>
        </w:rPr>
      </w:pPr>
      <w:r w:rsidRPr="00112619">
        <w:rPr>
          <w:rFonts w:ascii="Arial Black" w:hAnsi="Arial Black"/>
          <w:b/>
          <w:i/>
          <w:noProof/>
          <w:color w:val="FF0000"/>
          <w:sz w:val="96"/>
          <w:szCs w:val="96"/>
          <w:lang w:eastAsia="en-GB"/>
        </w:rPr>
        <w:t>The BFA Summer Bank Holiday Belter</w:t>
      </w:r>
    </w:p>
    <w:p w:rsidR="00112619" w:rsidRDefault="00112619" w:rsidP="00717A09">
      <w:pPr>
        <w:spacing w:line="240" w:lineRule="auto"/>
        <w:jc w:val="center"/>
        <w:rPr>
          <w:rFonts w:ascii="Arial Black" w:hAnsi="Arial Black"/>
          <w:noProof/>
          <w:color w:val="000000" w:themeColor="text1"/>
          <w:sz w:val="36"/>
          <w:szCs w:val="36"/>
          <w:lang w:eastAsia="en-GB"/>
        </w:rPr>
      </w:pPr>
      <w:r w:rsidRPr="00112619">
        <w:rPr>
          <w:rFonts w:ascii="Arial Black" w:hAnsi="Arial Black"/>
          <w:noProof/>
          <w:color w:val="000000" w:themeColor="text1"/>
          <w:sz w:val="36"/>
          <w:szCs w:val="36"/>
          <w:lang w:eastAsia="en-GB"/>
        </w:rPr>
        <w:t>A BFA Sanctioned Limited Open (108 teams) and Limited Multibreed (60 teams)</w:t>
      </w:r>
    </w:p>
    <w:p w:rsidR="00112619" w:rsidRDefault="00717A09" w:rsidP="00717A09">
      <w:pPr>
        <w:spacing w:line="240" w:lineRule="auto"/>
        <w:jc w:val="center"/>
        <w:rPr>
          <w:rFonts w:ascii="Arial Black" w:hAnsi="Arial Black"/>
          <w:noProof/>
          <w:color w:val="000000" w:themeColor="text1"/>
          <w:sz w:val="36"/>
          <w:szCs w:val="36"/>
          <w:lang w:eastAsia="en-GB"/>
        </w:rPr>
      </w:pPr>
      <w:r>
        <w:rPr>
          <w:rFonts w:ascii="Arial Black" w:hAnsi="Arial Black"/>
          <w:noProof/>
          <w:color w:val="000000" w:themeColor="text1"/>
          <w:sz w:val="36"/>
          <w:szCs w:val="36"/>
          <w:lang w:eastAsia="en-GB"/>
        </w:rPr>
        <w:t>25</w:t>
      </w:r>
      <w:r w:rsidR="00112619" w:rsidRPr="00112619">
        <w:rPr>
          <w:rFonts w:ascii="Arial Black" w:hAnsi="Arial Black"/>
          <w:noProof/>
          <w:color w:val="000000" w:themeColor="text1"/>
          <w:sz w:val="36"/>
          <w:szCs w:val="36"/>
          <w:vertAlign w:val="superscript"/>
          <w:lang w:eastAsia="en-GB"/>
        </w:rPr>
        <w:t>th</w:t>
      </w:r>
      <w:r w:rsidR="00112619">
        <w:rPr>
          <w:rFonts w:ascii="Arial Black" w:hAnsi="Arial Black"/>
          <w:noProof/>
          <w:color w:val="000000" w:themeColor="text1"/>
          <w:sz w:val="36"/>
          <w:szCs w:val="36"/>
          <w:lang w:eastAsia="en-GB"/>
        </w:rPr>
        <w:t xml:space="preserve">, </w:t>
      </w:r>
      <w:r>
        <w:rPr>
          <w:rFonts w:ascii="Arial Black" w:hAnsi="Arial Black"/>
          <w:noProof/>
          <w:color w:val="000000" w:themeColor="text1"/>
          <w:sz w:val="36"/>
          <w:szCs w:val="36"/>
          <w:lang w:eastAsia="en-GB"/>
        </w:rPr>
        <w:t>26</w:t>
      </w:r>
      <w:r w:rsidR="00112619" w:rsidRPr="00112619">
        <w:rPr>
          <w:rFonts w:ascii="Arial Black" w:hAnsi="Arial Black"/>
          <w:noProof/>
          <w:color w:val="000000" w:themeColor="text1"/>
          <w:sz w:val="36"/>
          <w:szCs w:val="36"/>
          <w:vertAlign w:val="superscript"/>
          <w:lang w:eastAsia="en-GB"/>
        </w:rPr>
        <w:t>th</w:t>
      </w:r>
      <w:r w:rsidR="00112619">
        <w:rPr>
          <w:rFonts w:ascii="Arial Black" w:hAnsi="Arial Black"/>
          <w:noProof/>
          <w:color w:val="000000" w:themeColor="text1"/>
          <w:sz w:val="36"/>
          <w:szCs w:val="36"/>
          <w:lang w:eastAsia="en-GB"/>
        </w:rPr>
        <w:t xml:space="preserve"> &amp; </w:t>
      </w:r>
      <w:r>
        <w:rPr>
          <w:rFonts w:ascii="Arial Black" w:hAnsi="Arial Black"/>
          <w:noProof/>
          <w:color w:val="000000" w:themeColor="text1"/>
          <w:sz w:val="36"/>
          <w:szCs w:val="36"/>
          <w:lang w:eastAsia="en-GB"/>
        </w:rPr>
        <w:t>27</w:t>
      </w:r>
      <w:r w:rsidR="00112619" w:rsidRPr="00112619">
        <w:rPr>
          <w:rFonts w:ascii="Arial Black" w:hAnsi="Arial Black"/>
          <w:noProof/>
          <w:color w:val="000000" w:themeColor="text1"/>
          <w:sz w:val="36"/>
          <w:szCs w:val="36"/>
          <w:vertAlign w:val="superscript"/>
          <w:lang w:eastAsia="en-GB"/>
        </w:rPr>
        <w:t>th</w:t>
      </w:r>
      <w:r w:rsidR="00112619">
        <w:rPr>
          <w:rFonts w:ascii="Arial Black" w:hAnsi="Arial Black"/>
          <w:noProof/>
          <w:color w:val="000000" w:themeColor="text1"/>
          <w:sz w:val="36"/>
          <w:szCs w:val="36"/>
          <w:lang w:eastAsia="en-GB"/>
        </w:rPr>
        <w:t xml:space="preserve"> August 2018</w:t>
      </w:r>
    </w:p>
    <w:p w:rsidR="00717A09" w:rsidRPr="00717A09" w:rsidRDefault="00717A09" w:rsidP="00112619">
      <w:pPr>
        <w:jc w:val="center"/>
        <w:rPr>
          <w:rFonts w:ascii="Arial" w:hAnsi="Arial" w:cs="Arial"/>
          <w:noProof/>
          <w:color w:val="000000" w:themeColor="text1"/>
          <w:sz w:val="24"/>
          <w:szCs w:val="24"/>
          <w:lang w:eastAsia="en-GB"/>
        </w:rPr>
      </w:pPr>
      <w:r w:rsidRPr="00717A09">
        <w:rPr>
          <w:rFonts w:ascii="Arial" w:hAnsi="Arial" w:cs="Arial"/>
          <w:noProof/>
          <w:color w:val="000000" w:themeColor="text1"/>
          <w:sz w:val="24"/>
          <w:szCs w:val="24"/>
          <w:lang w:eastAsia="en-GB"/>
        </w:rPr>
        <w:t>Closing date 25</w:t>
      </w:r>
      <w:r w:rsidRPr="00717A09">
        <w:rPr>
          <w:rFonts w:ascii="Arial" w:hAnsi="Arial" w:cs="Arial"/>
          <w:noProof/>
          <w:color w:val="000000" w:themeColor="text1"/>
          <w:sz w:val="24"/>
          <w:szCs w:val="24"/>
          <w:vertAlign w:val="superscript"/>
          <w:lang w:eastAsia="en-GB"/>
        </w:rPr>
        <w:t>th</w:t>
      </w:r>
      <w:r w:rsidRPr="00717A09">
        <w:rPr>
          <w:rFonts w:ascii="Arial" w:hAnsi="Arial" w:cs="Arial"/>
          <w:noProof/>
          <w:color w:val="000000" w:themeColor="text1"/>
          <w:sz w:val="24"/>
          <w:szCs w:val="24"/>
          <w:lang w:eastAsia="en-GB"/>
        </w:rPr>
        <w:t xml:space="preserve"> July 2018</w:t>
      </w:r>
    </w:p>
    <w:p w:rsidR="00112619" w:rsidRPr="00717A09" w:rsidRDefault="00112619" w:rsidP="00717A09">
      <w:pPr>
        <w:spacing w:line="240" w:lineRule="auto"/>
        <w:jc w:val="center"/>
        <w:rPr>
          <w:rFonts w:ascii="Arial Black" w:hAnsi="Arial Black"/>
          <w:noProof/>
          <w:color w:val="000000" w:themeColor="text1"/>
          <w:sz w:val="40"/>
          <w:szCs w:val="40"/>
          <w:lang w:eastAsia="en-GB"/>
        </w:rPr>
      </w:pPr>
      <w:r w:rsidRPr="00717A09">
        <w:rPr>
          <w:rFonts w:ascii="Arial Black" w:hAnsi="Arial Black"/>
          <w:noProof/>
          <w:color w:val="000000" w:themeColor="text1"/>
          <w:sz w:val="40"/>
          <w:szCs w:val="40"/>
          <w:lang w:eastAsia="en-GB"/>
        </w:rPr>
        <w:t>At Eggborough Sports &amp; Social Club, Nr Goole, N.Yorks, DN14 0UZ</w:t>
      </w:r>
    </w:p>
    <w:p w:rsidR="00717A09" w:rsidRDefault="00717A09" w:rsidP="00717A09">
      <w:pPr>
        <w:rPr>
          <w:rFonts w:ascii="Arial" w:hAnsi="Arial" w:cs="Arial"/>
          <w:noProof/>
          <w:color w:val="000000" w:themeColor="text1"/>
          <w:sz w:val="24"/>
          <w:szCs w:val="24"/>
          <w:lang w:eastAsia="en-GB"/>
        </w:rPr>
      </w:pPr>
      <w:r>
        <w:rPr>
          <w:rFonts w:ascii="Arial" w:hAnsi="Arial" w:cs="Arial"/>
          <w:noProof/>
          <w:color w:val="000000" w:themeColor="text1"/>
          <w:sz w:val="24"/>
          <w:szCs w:val="24"/>
          <w:lang w:eastAsia="en-GB"/>
        </w:rPr>
        <w:t>Entries to: Keith Marshall, 34 Wiggan Lane, Sheepridge, Huddersfield HD2 1EL</w:t>
      </w:r>
    </w:p>
    <w:p w:rsidR="00717A09" w:rsidRDefault="00717A09" w:rsidP="00717A09">
      <w:pPr>
        <w:rPr>
          <w:rFonts w:ascii="Arial" w:hAnsi="Arial" w:cs="Arial"/>
          <w:noProof/>
          <w:color w:val="000000" w:themeColor="text1"/>
          <w:sz w:val="24"/>
          <w:szCs w:val="24"/>
          <w:lang w:eastAsia="en-GB"/>
        </w:rPr>
      </w:pPr>
      <w:r>
        <w:rPr>
          <w:rFonts w:ascii="Arial" w:hAnsi="Arial" w:cs="Arial"/>
          <w:noProof/>
          <w:color w:val="000000" w:themeColor="text1"/>
          <w:sz w:val="24"/>
          <w:szCs w:val="24"/>
          <w:lang w:eastAsia="en-GB"/>
        </w:rPr>
        <w:t xml:space="preserve">Or by email to: </w:t>
      </w:r>
      <w:hyperlink r:id="rId7" w:history="1">
        <w:r w:rsidR="001445BB" w:rsidRPr="0083464B">
          <w:rPr>
            <w:rStyle w:val="Hyperlink"/>
            <w:rFonts w:ascii="Arial" w:hAnsi="Arial" w:cs="Arial"/>
            <w:noProof/>
            <w:sz w:val="24"/>
            <w:szCs w:val="24"/>
            <w:lang w:eastAsia="en-GB"/>
          </w:rPr>
          <w:t>thedoghouseflyballclub@yahoo.co.uk</w:t>
        </w:r>
      </w:hyperlink>
    </w:p>
    <w:p w:rsidR="001445BB" w:rsidRPr="001445BB" w:rsidRDefault="001445BB" w:rsidP="001445BB">
      <w:pPr>
        <w:jc w:val="center"/>
        <w:rPr>
          <w:rFonts w:ascii="Arial Black" w:hAnsi="Arial Black"/>
          <w:b/>
          <w:i/>
          <w:noProof/>
          <w:color w:val="FF0000"/>
          <w:sz w:val="48"/>
          <w:szCs w:val="48"/>
          <w:lang w:eastAsia="en-GB"/>
        </w:rPr>
      </w:pPr>
      <w:r w:rsidRPr="001445BB">
        <w:rPr>
          <w:rFonts w:ascii="Arial Black" w:hAnsi="Arial Black"/>
          <w:b/>
          <w:i/>
          <w:noProof/>
          <w:color w:val="FF0000"/>
          <w:sz w:val="48"/>
          <w:szCs w:val="48"/>
          <w:lang w:eastAsia="en-GB"/>
        </w:rPr>
        <w:lastRenderedPageBreak/>
        <w:t>The BFA Summer Bank Holiday Belter</w:t>
      </w:r>
    </w:p>
    <w:p w:rsidR="001445BB" w:rsidRDefault="001445BB" w:rsidP="001445BB">
      <w:pPr>
        <w:jc w:val="center"/>
        <w:rPr>
          <w:rFonts w:ascii="Calibri" w:hAnsi="Calibri" w:cs="Calibri"/>
          <w:b/>
          <w:sz w:val="40"/>
          <w:szCs w:val="40"/>
        </w:rPr>
      </w:pPr>
      <w:r w:rsidRPr="00A9493C">
        <w:rPr>
          <w:rFonts w:ascii="Calibri" w:hAnsi="Calibri" w:cs="Calibri"/>
          <w:b/>
          <w:sz w:val="40"/>
          <w:szCs w:val="40"/>
        </w:rPr>
        <w:t>Sanctioned Limited Open</w:t>
      </w:r>
      <w:r>
        <w:rPr>
          <w:rFonts w:ascii="Calibri" w:hAnsi="Calibri" w:cs="Calibri"/>
          <w:b/>
          <w:sz w:val="40"/>
          <w:szCs w:val="40"/>
        </w:rPr>
        <w:t xml:space="preserve"> 25</w:t>
      </w:r>
      <w:r w:rsidRPr="001445BB">
        <w:rPr>
          <w:rFonts w:ascii="Calibri" w:hAnsi="Calibri" w:cs="Calibri"/>
          <w:b/>
          <w:sz w:val="40"/>
          <w:szCs w:val="40"/>
          <w:vertAlign w:val="superscript"/>
        </w:rPr>
        <w:t>th</w:t>
      </w:r>
      <w:r>
        <w:rPr>
          <w:rFonts w:ascii="Calibri" w:hAnsi="Calibri" w:cs="Calibri"/>
          <w:b/>
          <w:sz w:val="40"/>
          <w:szCs w:val="40"/>
        </w:rPr>
        <w:t xml:space="preserve"> &amp; 26</w:t>
      </w:r>
      <w:r w:rsidRPr="001445BB">
        <w:rPr>
          <w:rFonts w:ascii="Calibri" w:hAnsi="Calibri" w:cs="Calibri"/>
          <w:b/>
          <w:sz w:val="40"/>
          <w:szCs w:val="40"/>
          <w:vertAlign w:val="superscript"/>
        </w:rPr>
        <w:t>th</w:t>
      </w:r>
      <w:r>
        <w:rPr>
          <w:rFonts w:ascii="Calibri" w:hAnsi="Calibri" w:cs="Calibri"/>
          <w:b/>
          <w:sz w:val="40"/>
          <w:szCs w:val="40"/>
        </w:rPr>
        <w:t xml:space="preserve"> August 2018</w:t>
      </w:r>
    </w:p>
    <w:p w:rsidR="001445BB" w:rsidRPr="00A9493C" w:rsidRDefault="001445BB" w:rsidP="001445BB">
      <w:pPr>
        <w:jc w:val="center"/>
        <w:rPr>
          <w:rFonts w:ascii="Calibri" w:hAnsi="Calibri" w:cs="Calibri"/>
          <w:b/>
          <w:sz w:val="40"/>
          <w:szCs w:val="40"/>
        </w:rPr>
      </w:pPr>
      <w:r>
        <w:rPr>
          <w:rFonts w:ascii="Calibri" w:hAnsi="Calibri" w:cs="Calibri"/>
          <w:b/>
          <w:sz w:val="40"/>
          <w:szCs w:val="40"/>
        </w:rPr>
        <w:t>Entry fee £40.00 per team</w:t>
      </w:r>
    </w:p>
    <w:p w:rsidR="001445BB" w:rsidRPr="001445BB" w:rsidRDefault="001445BB" w:rsidP="001445BB">
      <w:pPr>
        <w:autoSpaceDE w:val="0"/>
        <w:autoSpaceDN w:val="0"/>
        <w:adjustRightInd w:val="0"/>
        <w:rPr>
          <w:rFonts w:ascii="Calibri" w:hAnsi="Calibri" w:cs="Calibri"/>
          <w:i/>
          <w:color w:val="000000" w:themeColor="text1"/>
          <w:szCs w:val="24"/>
          <w:lang w:eastAsia="en-GB"/>
        </w:rPr>
      </w:pPr>
      <w:r w:rsidRPr="001445BB">
        <w:rPr>
          <w:rFonts w:ascii="Calibri" w:hAnsi="Calibri" w:cs="Calibri"/>
          <w:i/>
          <w:color w:val="000000" w:themeColor="text1"/>
          <w:szCs w:val="24"/>
          <w:lang w:eastAsia="en-GB"/>
        </w:rPr>
        <w:t>Declared times must be submitted in writing (or email) at least 14 days before the tournament and must be at least half a second faster or slower than seed time (Rule 4.4).</w:t>
      </w:r>
    </w:p>
    <w:p w:rsidR="001445BB" w:rsidRPr="001445BB" w:rsidRDefault="001445BB" w:rsidP="001445BB">
      <w:pPr>
        <w:autoSpaceDE w:val="0"/>
        <w:autoSpaceDN w:val="0"/>
        <w:adjustRightInd w:val="0"/>
        <w:rPr>
          <w:rFonts w:ascii="Calibri" w:hAnsi="Calibri" w:cs="Calibri"/>
          <w:i/>
          <w:color w:val="000000" w:themeColor="text1"/>
          <w:szCs w:val="24"/>
          <w:lang w:eastAsia="en-GB"/>
        </w:rPr>
      </w:pPr>
      <w:r w:rsidRPr="001445BB">
        <w:rPr>
          <w:rFonts w:ascii="Calibri" w:hAnsi="Calibri" w:cs="Calibri"/>
          <w:i/>
          <w:color w:val="000000" w:themeColor="text1"/>
          <w:szCs w:val="24"/>
          <w:lang w:eastAsia="en-GB"/>
        </w:rPr>
        <w:t>Team break out time is half a second faster than declared time (5.17(l)).</w:t>
      </w:r>
    </w:p>
    <w:p w:rsidR="001445BB" w:rsidRPr="001445BB" w:rsidRDefault="001445BB" w:rsidP="001445BB">
      <w:pPr>
        <w:jc w:val="both"/>
        <w:rPr>
          <w:rFonts w:ascii="Calibri" w:hAnsi="Calibri" w:cs="Calibri"/>
          <w:i/>
          <w:color w:val="000000" w:themeColor="text1"/>
          <w:szCs w:val="24"/>
        </w:rPr>
      </w:pPr>
      <w:r w:rsidRPr="001445BB">
        <w:rPr>
          <w:rFonts w:ascii="Calibri" w:hAnsi="Calibri" w:cs="Calibri"/>
          <w:i/>
          <w:color w:val="000000" w:themeColor="text1"/>
          <w:szCs w:val="24"/>
          <w:lang w:eastAsia="en-GB"/>
        </w:rPr>
        <w:t>All times, seed or declared, except Division 1, are subject to the Division break out rule.</w:t>
      </w:r>
    </w:p>
    <w:p w:rsidR="001445BB" w:rsidRPr="00D23FF4" w:rsidRDefault="001445BB" w:rsidP="001445BB">
      <w:pPr>
        <w:jc w:val="both"/>
        <w:rPr>
          <w:rFonts w:ascii="Calibri" w:hAnsi="Calibri" w:cs="Calibri"/>
          <w:szCs w:val="24"/>
        </w:rPr>
      </w:pPr>
    </w:p>
    <w:p w:rsidR="001445BB" w:rsidRPr="00A9493C" w:rsidRDefault="001445BB" w:rsidP="001445BB">
      <w:pPr>
        <w:jc w:val="both"/>
        <w:rPr>
          <w:rFonts w:ascii="Calibri" w:hAnsi="Calibri" w:cs="Calibri"/>
          <w:i/>
          <w:szCs w:val="24"/>
        </w:rPr>
      </w:pPr>
    </w:p>
    <w:tbl>
      <w:tblPr>
        <w:tblW w:w="9555" w:type="dxa"/>
        <w:tblLayout w:type="fixed"/>
        <w:tblCellMar>
          <w:left w:w="30" w:type="dxa"/>
          <w:right w:w="30" w:type="dxa"/>
        </w:tblCellMar>
        <w:tblLook w:val="0000" w:firstRow="0" w:lastRow="0" w:firstColumn="0" w:lastColumn="0" w:noHBand="0" w:noVBand="0"/>
      </w:tblPr>
      <w:tblGrid>
        <w:gridCol w:w="1750"/>
        <w:gridCol w:w="2105"/>
        <w:gridCol w:w="3225"/>
        <w:gridCol w:w="2475"/>
      </w:tblGrid>
      <w:tr w:rsidR="001445BB" w:rsidRPr="007B0792" w:rsidTr="00D74026">
        <w:trPr>
          <w:trHeight w:val="185"/>
        </w:trPr>
        <w:tc>
          <w:tcPr>
            <w:tcW w:w="7080" w:type="dxa"/>
            <w:gridSpan w:val="3"/>
            <w:tcBorders>
              <w:top w:val="single" w:sz="6" w:space="0" w:color="auto"/>
              <w:left w:val="single" w:sz="6" w:space="0" w:color="auto"/>
              <w:bottom w:val="single" w:sz="6" w:space="0" w:color="auto"/>
              <w:right w:val="single" w:sz="6" w:space="0" w:color="auto"/>
            </w:tcBorders>
            <w:vAlign w:val="center"/>
          </w:tcPr>
          <w:p w:rsidR="001445BB" w:rsidRPr="007B0792" w:rsidRDefault="001445BB" w:rsidP="00D74026">
            <w:pPr>
              <w:jc w:val="center"/>
              <w:rPr>
                <w:rFonts w:ascii="Calibri" w:hAnsi="Calibri" w:cs="Calibri"/>
                <w:b/>
                <w:bCs/>
                <w:color w:val="000000"/>
                <w:sz w:val="28"/>
              </w:rPr>
            </w:pPr>
            <w:r w:rsidRPr="007B0792">
              <w:rPr>
                <w:rFonts w:ascii="Calibri" w:hAnsi="Calibri" w:cs="Calibri"/>
                <w:b/>
                <w:bCs/>
                <w:color w:val="000000"/>
                <w:sz w:val="28"/>
              </w:rPr>
              <w:t>Team Name</w:t>
            </w:r>
          </w:p>
        </w:tc>
        <w:tc>
          <w:tcPr>
            <w:tcW w:w="2475" w:type="dxa"/>
            <w:tcBorders>
              <w:top w:val="single" w:sz="6" w:space="0" w:color="auto"/>
              <w:bottom w:val="single" w:sz="6" w:space="0" w:color="auto"/>
              <w:right w:val="single" w:sz="6" w:space="0" w:color="auto"/>
            </w:tcBorders>
            <w:vAlign w:val="center"/>
          </w:tcPr>
          <w:p w:rsidR="001445BB" w:rsidRPr="007B0792" w:rsidRDefault="001445BB" w:rsidP="00D74026">
            <w:pPr>
              <w:jc w:val="center"/>
              <w:rPr>
                <w:rFonts w:ascii="Calibri" w:hAnsi="Calibri" w:cs="Calibri"/>
                <w:b/>
                <w:bCs/>
                <w:color w:val="000000"/>
                <w:sz w:val="28"/>
              </w:rPr>
            </w:pPr>
            <w:r w:rsidRPr="00737336">
              <w:rPr>
                <w:rFonts w:ascii="Calibri" w:hAnsi="Calibri" w:cs="Calibri"/>
                <w:b/>
                <w:bCs/>
                <w:color w:val="000000"/>
                <w:sz w:val="28"/>
              </w:rPr>
              <w:t>Team Number</w:t>
            </w:r>
          </w:p>
        </w:tc>
      </w:tr>
      <w:tr w:rsidR="001445BB" w:rsidRPr="007B0792" w:rsidTr="00D74026">
        <w:trPr>
          <w:trHeight w:val="132"/>
        </w:trPr>
        <w:tc>
          <w:tcPr>
            <w:tcW w:w="7080" w:type="dxa"/>
            <w:gridSpan w:val="3"/>
            <w:tcBorders>
              <w:top w:val="single" w:sz="6" w:space="0" w:color="auto"/>
              <w:left w:val="single" w:sz="6" w:space="0" w:color="auto"/>
              <w:bottom w:val="single" w:sz="6" w:space="0" w:color="auto"/>
              <w:right w:val="single" w:sz="6" w:space="0" w:color="auto"/>
            </w:tcBorders>
          </w:tcPr>
          <w:p w:rsidR="001445BB" w:rsidRPr="007B0792" w:rsidRDefault="001445BB" w:rsidP="00D74026">
            <w:pPr>
              <w:rPr>
                <w:rFonts w:ascii="Calibri" w:hAnsi="Calibri" w:cs="Calibri"/>
                <w:color w:val="000000"/>
              </w:rPr>
            </w:pPr>
            <w:r w:rsidRPr="007B0792">
              <w:rPr>
                <w:rFonts w:ascii="Calibri" w:hAnsi="Calibri" w:cs="Calibri"/>
                <w:color w:val="000000"/>
              </w:rPr>
              <w:t>1</w:t>
            </w:r>
          </w:p>
        </w:tc>
        <w:tc>
          <w:tcPr>
            <w:tcW w:w="2475" w:type="dxa"/>
            <w:tcBorders>
              <w:top w:val="single" w:sz="6" w:space="0" w:color="auto"/>
              <w:left w:val="single" w:sz="6" w:space="0" w:color="auto"/>
              <w:bottom w:val="single" w:sz="6" w:space="0" w:color="auto"/>
              <w:right w:val="single" w:sz="6" w:space="0" w:color="auto"/>
            </w:tcBorders>
          </w:tcPr>
          <w:p w:rsidR="001445BB" w:rsidRPr="007B0792" w:rsidRDefault="001445BB" w:rsidP="00D74026">
            <w:pPr>
              <w:jc w:val="right"/>
              <w:rPr>
                <w:rFonts w:ascii="Calibri" w:hAnsi="Calibri" w:cs="Calibri"/>
                <w:color w:val="000000"/>
              </w:rPr>
            </w:pPr>
          </w:p>
        </w:tc>
      </w:tr>
      <w:tr w:rsidR="001445BB" w:rsidRPr="007B0792" w:rsidTr="00D74026">
        <w:trPr>
          <w:trHeight w:val="132"/>
        </w:trPr>
        <w:tc>
          <w:tcPr>
            <w:tcW w:w="7080" w:type="dxa"/>
            <w:gridSpan w:val="3"/>
            <w:tcBorders>
              <w:top w:val="single" w:sz="6" w:space="0" w:color="auto"/>
              <w:left w:val="single" w:sz="6" w:space="0" w:color="auto"/>
              <w:bottom w:val="single" w:sz="6" w:space="0" w:color="auto"/>
              <w:right w:val="single" w:sz="6" w:space="0" w:color="auto"/>
            </w:tcBorders>
          </w:tcPr>
          <w:p w:rsidR="001445BB" w:rsidRPr="007B0792" w:rsidRDefault="001445BB" w:rsidP="00D74026">
            <w:pPr>
              <w:rPr>
                <w:rFonts w:ascii="Calibri" w:hAnsi="Calibri" w:cs="Calibri"/>
                <w:color w:val="000000"/>
              </w:rPr>
            </w:pPr>
            <w:r w:rsidRPr="007B0792">
              <w:rPr>
                <w:rFonts w:ascii="Calibri" w:hAnsi="Calibri" w:cs="Calibri"/>
                <w:color w:val="000000"/>
              </w:rPr>
              <w:t>2</w:t>
            </w:r>
          </w:p>
        </w:tc>
        <w:tc>
          <w:tcPr>
            <w:tcW w:w="2475" w:type="dxa"/>
            <w:tcBorders>
              <w:top w:val="single" w:sz="6" w:space="0" w:color="auto"/>
              <w:left w:val="single" w:sz="6" w:space="0" w:color="auto"/>
              <w:bottom w:val="single" w:sz="6" w:space="0" w:color="auto"/>
              <w:right w:val="single" w:sz="6" w:space="0" w:color="auto"/>
            </w:tcBorders>
          </w:tcPr>
          <w:p w:rsidR="001445BB" w:rsidRPr="007B0792" w:rsidRDefault="001445BB" w:rsidP="00D74026">
            <w:pPr>
              <w:jc w:val="right"/>
              <w:rPr>
                <w:rFonts w:ascii="Calibri" w:hAnsi="Calibri" w:cs="Calibri"/>
                <w:color w:val="000000"/>
              </w:rPr>
            </w:pPr>
          </w:p>
        </w:tc>
      </w:tr>
      <w:tr w:rsidR="001445BB" w:rsidRPr="007B0792" w:rsidTr="00D74026">
        <w:trPr>
          <w:trHeight w:val="132"/>
        </w:trPr>
        <w:tc>
          <w:tcPr>
            <w:tcW w:w="7080" w:type="dxa"/>
            <w:gridSpan w:val="3"/>
            <w:tcBorders>
              <w:top w:val="single" w:sz="6" w:space="0" w:color="auto"/>
              <w:left w:val="single" w:sz="6" w:space="0" w:color="auto"/>
              <w:bottom w:val="single" w:sz="6" w:space="0" w:color="auto"/>
              <w:right w:val="single" w:sz="6" w:space="0" w:color="auto"/>
            </w:tcBorders>
          </w:tcPr>
          <w:p w:rsidR="001445BB" w:rsidRPr="007B0792" w:rsidRDefault="001445BB" w:rsidP="00D74026">
            <w:pPr>
              <w:rPr>
                <w:rFonts w:ascii="Calibri" w:hAnsi="Calibri" w:cs="Calibri"/>
                <w:color w:val="000000"/>
              </w:rPr>
            </w:pPr>
            <w:r w:rsidRPr="007B0792">
              <w:rPr>
                <w:rFonts w:ascii="Calibri" w:hAnsi="Calibri" w:cs="Calibri"/>
                <w:color w:val="000000"/>
              </w:rPr>
              <w:t>3</w:t>
            </w:r>
          </w:p>
        </w:tc>
        <w:tc>
          <w:tcPr>
            <w:tcW w:w="2475" w:type="dxa"/>
            <w:tcBorders>
              <w:top w:val="single" w:sz="6" w:space="0" w:color="auto"/>
              <w:left w:val="single" w:sz="6" w:space="0" w:color="auto"/>
              <w:bottom w:val="single" w:sz="6" w:space="0" w:color="auto"/>
              <w:right w:val="single" w:sz="6" w:space="0" w:color="auto"/>
            </w:tcBorders>
          </w:tcPr>
          <w:p w:rsidR="001445BB" w:rsidRPr="007B0792" w:rsidRDefault="001445BB" w:rsidP="00D74026">
            <w:pPr>
              <w:jc w:val="right"/>
              <w:rPr>
                <w:rFonts w:ascii="Calibri" w:hAnsi="Calibri" w:cs="Calibri"/>
                <w:color w:val="000000"/>
              </w:rPr>
            </w:pPr>
          </w:p>
        </w:tc>
      </w:tr>
      <w:tr w:rsidR="001445BB" w:rsidRPr="007B0792" w:rsidTr="00D74026">
        <w:trPr>
          <w:trHeight w:val="132"/>
        </w:trPr>
        <w:tc>
          <w:tcPr>
            <w:tcW w:w="7080" w:type="dxa"/>
            <w:gridSpan w:val="3"/>
            <w:tcBorders>
              <w:top w:val="single" w:sz="6" w:space="0" w:color="auto"/>
              <w:left w:val="single" w:sz="6" w:space="0" w:color="auto"/>
              <w:bottom w:val="single" w:sz="6" w:space="0" w:color="auto"/>
              <w:right w:val="single" w:sz="6" w:space="0" w:color="auto"/>
            </w:tcBorders>
          </w:tcPr>
          <w:p w:rsidR="001445BB" w:rsidRPr="007B0792" w:rsidRDefault="001445BB" w:rsidP="00D74026">
            <w:pPr>
              <w:rPr>
                <w:rFonts w:ascii="Calibri" w:hAnsi="Calibri" w:cs="Calibri"/>
                <w:color w:val="000000"/>
              </w:rPr>
            </w:pPr>
            <w:r w:rsidRPr="007B0792">
              <w:rPr>
                <w:rFonts w:ascii="Calibri" w:hAnsi="Calibri" w:cs="Calibri"/>
                <w:color w:val="000000"/>
              </w:rPr>
              <w:t>4</w:t>
            </w:r>
          </w:p>
        </w:tc>
        <w:tc>
          <w:tcPr>
            <w:tcW w:w="2475" w:type="dxa"/>
            <w:tcBorders>
              <w:top w:val="single" w:sz="6" w:space="0" w:color="auto"/>
              <w:left w:val="single" w:sz="6" w:space="0" w:color="auto"/>
              <w:bottom w:val="single" w:sz="6" w:space="0" w:color="auto"/>
              <w:right w:val="single" w:sz="6" w:space="0" w:color="auto"/>
            </w:tcBorders>
          </w:tcPr>
          <w:p w:rsidR="001445BB" w:rsidRPr="007B0792" w:rsidRDefault="001445BB" w:rsidP="00D74026">
            <w:pPr>
              <w:jc w:val="right"/>
              <w:rPr>
                <w:rFonts w:ascii="Calibri" w:hAnsi="Calibri" w:cs="Calibri"/>
                <w:color w:val="000000"/>
              </w:rPr>
            </w:pPr>
          </w:p>
        </w:tc>
      </w:tr>
      <w:tr w:rsidR="001445BB" w:rsidRPr="007B0792" w:rsidTr="00D74026">
        <w:trPr>
          <w:trHeight w:val="132"/>
        </w:trPr>
        <w:tc>
          <w:tcPr>
            <w:tcW w:w="7080" w:type="dxa"/>
            <w:gridSpan w:val="3"/>
            <w:tcBorders>
              <w:top w:val="single" w:sz="6" w:space="0" w:color="auto"/>
              <w:left w:val="single" w:sz="6" w:space="0" w:color="auto"/>
              <w:bottom w:val="single" w:sz="6" w:space="0" w:color="auto"/>
              <w:right w:val="single" w:sz="6" w:space="0" w:color="auto"/>
            </w:tcBorders>
          </w:tcPr>
          <w:p w:rsidR="001445BB" w:rsidRPr="007B0792" w:rsidRDefault="001445BB" w:rsidP="00D74026">
            <w:pPr>
              <w:rPr>
                <w:rFonts w:ascii="Calibri" w:hAnsi="Calibri" w:cs="Calibri"/>
                <w:color w:val="000000"/>
              </w:rPr>
            </w:pPr>
            <w:r>
              <w:rPr>
                <w:rFonts w:ascii="Calibri" w:hAnsi="Calibri" w:cs="Calibri"/>
                <w:color w:val="000000"/>
              </w:rPr>
              <w:t>5</w:t>
            </w:r>
          </w:p>
        </w:tc>
        <w:tc>
          <w:tcPr>
            <w:tcW w:w="2475" w:type="dxa"/>
            <w:tcBorders>
              <w:top w:val="single" w:sz="6" w:space="0" w:color="auto"/>
              <w:left w:val="single" w:sz="6" w:space="0" w:color="auto"/>
              <w:bottom w:val="single" w:sz="6" w:space="0" w:color="auto"/>
              <w:right w:val="single" w:sz="6" w:space="0" w:color="auto"/>
            </w:tcBorders>
          </w:tcPr>
          <w:p w:rsidR="001445BB" w:rsidRPr="007B0792" w:rsidRDefault="001445BB" w:rsidP="00D74026">
            <w:pPr>
              <w:jc w:val="right"/>
              <w:rPr>
                <w:rFonts w:ascii="Calibri" w:hAnsi="Calibri" w:cs="Calibri"/>
                <w:color w:val="000000"/>
              </w:rPr>
            </w:pPr>
          </w:p>
        </w:tc>
      </w:tr>
      <w:tr w:rsidR="001445BB" w:rsidRPr="007B0792" w:rsidTr="00D74026">
        <w:trPr>
          <w:cantSplit/>
          <w:trHeight w:val="132"/>
        </w:trPr>
        <w:tc>
          <w:tcPr>
            <w:tcW w:w="1750" w:type="dxa"/>
            <w:tcBorders>
              <w:top w:val="single" w:sz="6" w:space="0" w:color="auto"/>
              <w:left w:val="single" w:sz="6" w:space="0" w:color="auto"/>
              <w:bottom w:val="single" w:sz="6" w:space="0" w:color="auto"/>
              <w:right w:val="single" w:sz="6" w:space="0" w:color="auto"/>
            </w:tcBorders>
          </w:tcPr>
          <w:p w:rsidR="001445BB" w:rsidRPr="007B0792" w:rsidRDefault="001445BB" w:rsidP="00D74026">
            <w:pPr>
              <w:rPr>
                <w:rFonts w:ascii="Calibri" w:hAnsi="Calibri" w:cs="Calibri"/>
                <w:color w:val="000000"/>
              </w:rPr>
            </w:pPr>
            <w:r w:rsidRPr="007B0792">
              <w:rPr>
                <w:rFonts w:ascii="Calibri" w:hAnsi="Calibri" w:cs="Calibri"/>
                <w:color w:val="000000"/>
              </w:rPr>
              <w:t>Team Captain</w:t>
            </w:r>
          </w:p>
        </w:tc>
        <w:tc>
          <w:tcPr>
            <w:tcW w:w="7805" w:type="dxa"/>
            <w:gridSpan w:val="3"/>
            <w:tcBorders>
              <w:top w:val="single" w:sz="6" w:space="0" w:color="auto"/>
              <w:left w:val="single" w:sz="6" w:space="0" w:color="auto"/>
              <w:bottom w:val="single" w:sz="6" w:space="0" w:color="auto"/>
              <w:right w:val="single" w:sz="6" w:space="0" w:color="auto"/>
            </w:tcBorders>
          </w:tcPr>
          <w:p w:rsidR="001445BB" w:rsidRPr="007B0792" w:rsidRDefault="001445BB" w:rsidP="00D74026">
            <w:pPr>
              <w:jc w:val="center"/>
              <w:rPr>
                <w:rFonts w:ascii="Calibri" w:hAnsi="Calibri" w:cs="Calibri"/>
                <w:color w:val="000000"/>
              </w:rPr>
            </w:pPr>
          </w:p>
        </w:tc>
      </w:tr>
      <w:tr w:rsidR="001445BB" w:rsidRPr="007B0792" w:rsidTr="00D74026">
        <w:trPr>
          <w:cantSplit/>
          <w:trHeight w:val="132"/>
        </w:trPr>
        <w:tc>
          <w:tcPr>
            <w:tcW w:w="1750" w:type="dxa"/>
            <w:vMerge w:val="restart"/>
            <w:tcBorders>
              <w:top w:val="single" w:sz="6" w:space="0" w:color="auto"/>
              <w:left w:val="single" w:sz="6" w:space="0" w:color="auto"/>
              <w:right w:val="single" w:sz="6" w:space="0" w:color="auto"/>
            </w:tcBorders>
          </w:tcPr>
          <w:p w:rsidR="001445BB" w:rsidRPr="007B0792" w:rsidRDefault="001445BB" w:rsidP="00D74026">
            <w:pPr>
              <w:rPr>
                <w:rFonts w:ascii="Calibri" w:hAnsi="Calibri" w:cs="Calibri"/>
                <w:color w:val="000000"/>
              </w:rPr>
            </w:pPr>
            <w:r w:rsidRPr="007B0792">
              <w:rPr>
                <w:rFonts w:ascii="Calibri" w:hAnsi="Calibri" w:cs="Calibri"/>
                <w:color w:val="000000"/>
              </w:rPr>
              <w:t>Address</w:t>
            </w:r>
          </w:p>
        </w:tc>
        <w:tc>
          <w:tcPr>
            <w:tcW w:w="7805" w:type="dxa"/>
            <w:gridSpan w:val="3"/>
            <w:tcBorders>
              <w:top w:val="single" w:sz="6" w:space="0" w:color="auto"/>
              <w:left w:val="single" w:sz="6" w:space="0" w:color="auto"/>
              <w:bottom w:val="single" w:sz="6" w:space="0" w:color="auto"/>
              <w:right w:val="single" w:sz="6" w:space="0" w:color="auto"/>
            </w:tcBorders>
          </w:tcPr>
          <w:p w:rsidR="001445BB" w:rsidRPr="007B0792" w:rsidRDefault="001445BB" w:rsidP="00D74026">
            <w:pPr>
              <w:jc w:val="center"/>
              <w:rPr>
                <w:rFonts w:ascii="Calibri" w:hAnsi="Calibri" w:cs="Calibri"/>
                <w:color w:val="000000"/>
              </w:rPr>
            </w:pPr>
          </w:p>
        </w:tc>
      </w:tr>
      <w:tr w:rsidR="001445BB" w:rsidRPr="007B0792" w:rsidTr="00D74026">
        <w:trPr>
          <w:cantSplit/>
          <w:trHeight w:val="132"/>
        </w:trPr>
        <w:tc>
          <w:tcPr>
            <w:tcW w:w="1750" w:type="dxa"/>
            <w:vMerge/>
            <w:tcBorders>
              <w:left w:val="single" w:sz="6" w:space="0" w:color="auto"/>
              <w:right w:val="single" w:sz="6" w:space="0" w:color="auto"/>
            </w:tcBorders>
          </w:tcPr>
          <w:p w:rsidR="001445BB" w:rsidRPr="007B0792" w:rsidRDefault="001445BB" w:rsidP="00D74026">
            <w:pPr>
              <w:jc w:val="right"/>
              <w:rPr>
                <w:rFonts w:ascii="Calibri" w:hAnsi="Calibri" w:cs="Calibri"/>
                <w:color w:val="000000"/>
              </w:rPr>
            </w:pPr>
          </w:p>
        </w:tc>
        <w:tc>
          <w:tcPr>
            <w:tcW w:w="7805" w:type="dxa"/>
            <w:gridSpan w:val="3"/>
            <w:tcBorders>
              <w:top w:val="single" w:sz="6" w:space="0" w:color="auto"/>
              <w:left w:val="single" w:sz="6" w:space="0" w:color="auto"/>
              <w:bottom w:val="single" w:sz="6" w:space="0" w:color="auto"/>
              <w:right w:val="single" w:sz="6" w:space="0" w:color="auto"/>
            </w:tcBorders>
          </w:tcPr>
          <w:p w:rsidR="001445BB" w:rsidRPr="007B0792" w:rsidRDefault="001445BB" w:rsidP="00D74026">
            <w:pPr>
              <w:jc w:val="center"/>
              <w:rPr>
                <w:rFonts w:ascii="Calibri" w:hAnsi="Calibri" w:cs="Calibri"/>
                <w:color w:val="000000"/>
              </w:rPr>
            </w:pPr>
          </w:p>
        </w:tc>
      </w:tr>
      <w:tr w:rsidR="001445BB" w:rsidRPr="007B0792" w:rsidTr="00D74026">
        <w:trPr>
          <w:cantSplit/>
          <w:trHeight w:val="132"/>
        </w:trPr>
        <w:tc>
          <w:tcPr>
            <w:tcW w:w="1750" w:type="dxa"/>
            <w:vMerge/>
            <w:tcBorders>
              <w:left w:val="single" w:sz="6" w:space="0" w:color="auto"/>
              <w:right w:val="single" w:sz="6" w:space="0" w:color="auto"/>
            </w:tcBorders>
          </w:tcPr>
          <w:p w:rsidR="001445BB" w:rsidRPr="007B0792" w:rsidRDefault="001445BB" w:rsidP="00D74026">
            <w:pPr>
              <w:jc w:val="right"/>
              <w:rPr>
                <w:rFonts w:ascii="Calibri" w:hAnsi="Calibri" w:cs="Calibri"/>
                <w:color w:val="000000"/>
              </w:rPr>
            </w:pPr>
          </w:p>
        </w:tc>
        <w:tc>
          <w:tcPr>
            <w:tcW w:w="7805" w:type="dxa"/>
            <w:gridSpan w:val="3"/>
            <w:tcBorders>
              <w:top w:val="single" w:sz="6" w:space="0" w:color="auto"/>
              <w:left w:val="single" w:sz="6" w:space="0" w:color="auto"/>
              <w:bottom w:val="single" w:sz="6" w:space="0" w:color="auto"/>
              <w:right w:val="single" w:sz="6" w:space="0" w:color="auto"/>
            </w:tcBorders>
          </w:tcPr>
          <w:p w:rsidR="001445BB" w:rsidRPr="007B0792" w:rsidRDefault="001445BB" w:rsidP="00D74026">
            <w:pPr>
              <w:jc w:val="center"/>
              <w:rPr>
                <w:rFonts w:ascii="Calibri" w:hAnsi="Calibri" w:cs="Calibri"/>
                <w:color w:val="000000"/>
              </w:rPr>
            </w:pPr>
          </w:p>
        </w:tc>
      </w:tr>
      <w:tr w:rsidR="001445BB" w:rsidRPr="007B0792" w:rsidTr="00D74026">
        <w:trPr>
          <w:cantSplit/>
          <w:trHeight w:val="132"/>
        </w:trPr>
        <w:tc>
          <w:tcPr>
            <w:tcW w:w="3855" w:type="dxa"/>
            <w:gridSpan w:val="2"/>
            <w:tcBorders>
              <w:top w:val="single" w:sz="6" w:space="0" w:color="auto"/>
              <w:left w:val="single" w:sz="6" w:space="0" w:color="auto"/>
              <w:bottom w:val="single" w:sz="6" w:space="0" w:color="auto"/>
              <w:right w:val="single" w:sz="6" w:space="0" w:color="auto"/>
            </w:tcBorders>
          </w:tcPr>
          <w:p w:rsidR="001445BB" w:rsidRPr="007B0792" w:rsidRDefault="001445BB" w:rsidP="00D74026">
            <w:pPr>
              <w:rPr>
                <w:rFonts w:ascii="Calibri" w:hAnsi="Calibri" w:cs="Calibri"/>
                <w:color w:val="000000"/>
              </w:rPr>
            </w:pPr>
            <w:r w:rsidRPr="007B0792">
              <w:rPr>
                <w:rFonts w:ascii="Calibri" w:hAnsi="Calibri" w:cs="Calibri"/>
                <w:color w:val="000000"/>
              </w:rPr>
              <w:t>Telephone</w:t>
            </w:r>
          </w:p>
        </w:tc>
        <w:tc>
          <w:tcPr>
            <w:tcW w:w="5700" w:type="dxa"/>
            <w:gridSpan w:val="2"/>
            <w:tcBorders>
              <w:top w:val="single" w:sz="6" w:space="0" w:color="auto"/>
              <w:left w:val="single" w:sz="6" w:space="0" w:color="auto"/>
              <w:bottom w:val="single" w:sz="6" w:space="0" w:color="auto"/>
              <w:right w:val="single" w:sz="6" w:space="0" w:color="auto"/>
            </w:tcBorders>
          </w:tcPr>
          <w:p w:rsidR="001445BB" w:rsidRPr="007B0792" w:rsidRDefault="001445BB" w:rsidP="00D74026">
            <w:pPr>
              <w:rPr>
                <w:rFonts w:ascii="Calibri" w:hAnsi="Calibri" w:cs="Calibri"/>
                <w:color w:val="000000"/>
              </w:rPr>
            </w:pPr>
            <w:r>
              <w:rPr>
                <w:rFonts w:ascii="Calibri" w:hAnsi="Calibri" w:cs="Calibri"/>
                <w:color w:val="000000"/>
              </w:rPr>
              <w:t>Em</w:t>
            </w:r>
            <w:r w:rsidRPr="007B0792">
              <w:rPr>
                <w:rFonts w:ascii="Calibri" w:hAnsi="Calibri" w:cs="Calibri"/>
                <w:color w:val="000000"/>
              </w:rPr>
              <w:t>ail</w:t>
            </w:r>
          </w:p>
        </w:tc>
      </w:tr>
    </w:tbl>
    <w:p w:rsidR="001445BB" w:rsidRPr="007C3121" w:rsidRDefault="001445BB" w:rsidP="001445BB">
      <w:pPr>
        <w:pStyle w:val="BodyText"/>
        <w:rPr>
          <w:rFonts w:ascii="Calibri" w:hAnsi="Calibri" w:cs="Calibri"/>
          <w:b/>
          <w:sz w:val="16"/>
          <w:szCs w:val="16"/>
        </w:rPr>
      </w:pPr>
    </w:p>
    <w:p w:rsidR="001445BB" w:rsidRDefault="001445BB" w:rsidP="001445BB">
      <w:pPr>
        <w:rPr>
          <w:rFonts w:ascii="Calibri" w:hAnsi="Calibri" w:cs="Calibri"/>
          <w:b/>
          <w:bCs/>
          <w:sz w:val="28"/>
          <w:szCs w:val="28"/>
        </w:rPr>
      </w:pPr>
    </w:p>
    <w:p w:rsidR="001445BB" w:rsidRPr="00672958" w:rsidRDefault="001445BB" w:rsidP="001445BB">
      <w:pPr>
        <w:rPr>
          <w:rFonts w:ascii="Calibri" w:hAnsi="Calibri" w:cs="Calibri"/>
          <w:b/>
          <w:szCs w:val="24"/>
        </w:rPr>
      </w:pPr>
    </w:p>
    <w:p w:rsidR="001445BB" w:rsidRDefault="001445BB" w:rsidP="001445BB">
      <w:pPr>
        <w:rPr>
          <w:rFonts w:ascii="Arial" w:hAnsi="Arial" w:cs="Arial"/>
          <w:color w:val="000000" w:themeColor="text1"/>
          <w:sz w:val="24"/>
          <w:szCs w:val="24"/>
        </w:rPr>
      </w:pPr>
    </w:p>
    <w:p w:rsidR="001445BB" w:rsidRPr="001445BB" w:rsidRDefault="001445BB" w:rsidP="001445BB">
      <w:pPr>
        <w:jc w:val="center"/>
        <w:rPr>
          <w:rFonts w:ascii="Arial Black" w:hAnsi="Arial Black"/>
          <w:b/>
          <w:i/>
          <w:noProof/>
          <w:color w:val="FF0000"/>
          <w:sz w:val="48"/>
          <w:szCs w:val="48"/>
          <w:lang w:eastAsia="en-GB"/>
        </w:rPr>
      </w:pPr>
      <w:r w:rsidRPr="001445BB">
        <w:rPr>
          <w:rFonts w:ascii="Arial Black" w:hAnsi="Arial Black"/>
          <w:b/>
          <w:i/>
          <w:noProof/>
          <w:color w:val="FF0000"/>
          <w:sz w:val="48"/>
          <w:szCs w:val="48"/>
          <w:lang w:eastAsia="en-GB"/>
        </w:rPr>
        <w:lastRenderedPageBreak/>
        <w:t>The BFA Summer Bank Holiday Belter</w:t>
      </w:r>
    </w:p>
    <w:p w:rsidR="001445BB" w:rsidRDefault="001445BB" w:rsidP="001445BB">
      <w:pPr>
        <w:jc w:val="center"/>
        <w:rPr>
          <w:rFonts w:ascii="Calibri" w:hAnsi="Calibri" w:cs="Calibri"/>
          <w:b/>
          <w:sz w:val="40"/>
          <w:szCs w:val="40"/>
        </w:rPr>
      </w:pPr>
      <w:r w:rsidRPr="00A9493C">
        <w:rPr>
          <w:rFonts w:ascii="Calibri" w:hAnsi="Calibri" w:cs="Calibri"/>
          <w:b/>
          <w:sz w:val="40"/>
          <w:szCs w:val="40"/>
        </w:rPr>
        <w:t xml:space="preserve">Sanctioned </w:t>
      </w:r>
      <w:r>
        <w:rPr>
          <w:rFonts w:ascii="Calibri" w:hAnsi="Calibri" w:cs="Calibri"/>
          <w:b/>
          <w:sz w:val="40"/>
          <w:szCs w:val="40"/>
        </w:rPr>
        <w:t>Limited Multibreed 27</w:t>
      </w:r>
      <w:r w:rsidRPr="001445BB">
        <w:rPr>
          <w:rFonts w:ascii="Calibri" w:hAnsi="Calibri" w:cs="Calibri"/>
          <w:b/>
          <w:sz w:val="40"/>
          <w:szCs w:val="40"/>
          <w:vertAlign w:val="superscript"/>
        </w:rPr>
        <w:t>th</w:t>
      </w:r>
      <w:r>
        <w:rPr>
          <w:rFonts w:ascii="Calibri" w:hAnsi="Calibri" w:cs="Calibri"/>
          <w:b/>
          <w:sz w:val="40"/>
          <w:szCs w:val="40"/>
        </w:rPr>
        <w:t xml:space="preserve"> August 2018</w:t>
      </w:r>
    </w:p>
    <w:p w:rsidR="001445BB" w:rsidRPr="00A9493C" w:rsidRDefault="001445BB" w:rsidP="001445BB">
      <w:pPr>
        <w:jc w:val="center"/>
        <w:rPr>
          <w:rFonts w:ascii="Calibri" w:hAnsi="Calibri" w:cs="Calibri"/>
          <w:b/>
          <w:sz w:val="40"/>
          <w:szCs w:val="40"/>
        </w:rPr>
      </w:pPr>
      <w:r>
        <w:rPr>
          <w:rFonts w:ascii="Calibri" w:hAnsi="Calibri" w:cs="Calibri"/>
          <w:b/>
          <w:sz w:val="40"/>
          <w:szCs w:val="40"/>
        </w:rPr>
        <w:t>Entry fee £40.00 per team</w:t>
      </w:r>
    </w:p>
    <w:p w:rsidR="001445BB" w:rsidRPr="001445BB" w:rsidRDefault="001445BB" w:rsidP="001445BB">
      <w:pPr>
        <w:autoSpaceDE w:val="0"/>
        <w:autoSpaceDN w:val="0"/>
        <w:adjustRightInd w:val="0"/>
        <w:rPr>
          <w:rFonts w:ascii="Calibri" w:hAnsi="Calibri" w:cs="Calibri"/>
          <w:i/>
          <w:color w:val="000000" w:themeColor="text1"/>
          <w:szCs w:val="24"/>
          <w:lang w:eastAsia="en-GB"/>
        </w:rPr>
      </w:pPr>
      <w:r w:rsidRPr="001445BB">
        <w:rPr>
          <w:rFonts w:ascii="Calibri" w:hAnsi="Calibri" w:cs="Calibri"/>
          <w:i/>
          <w:color w:val="000000" w:themeColor="text1"/>
          <w:szCs w:val="24"/>
          <w:lang w:eastAsia="en-GB"/>
        </w:rPr>
        <w:t>Declared times must be submitted in writing (or email) at least 14 days before the tournament and must be at least half a second faster or slower than seed time (Rule 4.4).</w:t>
      </w:r>
    </w:p>
    <w:p w:rsidR="001445BB" w:rsidRPr="001445BB" w:rsidRDefault="001445BB" w:rsidP="001445BB">
      <w:pPr>
        <w:autoSpaceDE w:val="0"/>
        <w:autoSpaceDN w:val="0"/>
        <w:adjustRightInd w:val="0"/>
        <w:rPr>
          <w:rFonts w:ascii="Calibri" w:hAnsi="Calibri" w:cs="Calibri"/>
          <w:i/>
          <w:color w:val="000000" w:themeColor="text1"/>
          <w:szCs w:val="24"/>
          <w:lang w:eastAsia="en-GB"/>
        </w:rPr>
      </w:pPr>
      <w:r w:rsidRPr="001445BB">
        <w:rPr>
          <w:rFonts w:ascii="Calibri" w:hAnsi="Calibri" w:cs="Calibri"/>
          <w:i/>
          <w:color w:val="000000" w:themeColor="text1"/>
          <w:szCs w:val="24"/>
          <w:lang w:eastAsia="en-GB"/>
        </w:rPr>
        <w:t>Team break out time is half a second faster than declared time (5.17(l)).</w:t>
      </w:r>
    </w:p>
    <w:p w:rsidR="001445BB" w:rsidRPr="001445BB" w:rsidRDefault="001445BB" w:rsidP="001445BB">
      <w:pPr>
        <w:jc w:val="both"/>
        <w:rPr>
          <w:rFonts w:ascii="Calibri" w:hAnsi="Calibri" w:cs="Calibri"/>
          <w:i/>
          <w:color w:val="000000" w:themeColor="text1"/>
          <w:szCs w:val="24"/>
        </w:rPr>
      </w:pPr>
      <w:r w:rsidRPr="001445BB">
        <w:rPr>
          <w:rFonts w:ascii="Calibri" w:hAnsi="Calibri" w:cs="Calibri"/>
          <w:i/>
          <w:color w:val="000000" w:themeColor="text1"/>
          <w:szCs w:val="24"/>
          <w:lang w:eastAsia="en-GB"/>
        </w:rPr>
        <w:t>All times, seed or declared, except Division 1, are subject to the Division break out rule.</w:t>
      </w:r>
    </w:p>
    <w:p w:rsidR="001445BB" w:rsidRPr="00D23FF4" w:rsidRDefault="001445BB" w:rsidP="001445BB">
      <w:pPr>
        <w:jc w:val="both"/>
        <w:rPr>
          <w:rFonts w:ascii="Calibri" w:hAnsi="Calibri" w:cs="Calibri"/>
          <w:szCs w:val="24"/>
        </w:rPr>
      </w:pPr>
    </w:p>
    <w:p w:rsidR="001445BB" w:rsidRPr="00A9493C" w:rsidRDefault="001445BB" w:rsidP="001445BB">
      <w:pPr>
        <w:jc w:val="both"/>
        <w:rPr>
          <w:rFonts w:ascii="Calibri" w:hAnsi="Calibri" w:cs="Calibri"/>
          <w:i/>
          <w:szCs w:val="24"/>
        </w:rPr>
      </w:pPr>
    </w:p>
    <w:tbl>
      <w:tblPr>
        <w:tblW w:w="9555" w:type="dxa"/>
        <w:tblLayout w:type="fixed"/>
        <w:tblCellMar>
          <w:left w:w="30" w:type="dxa"/>
          <w:right w:w="30" w:type="dxa"/>
        </w:tblCellMar>
        <w:tblLook w:val="0000" w:firstRow="0" w:lastRow="0" w:firstColumn="0" w:lastColumn="0" w:noHBand="0" w:noVBand="0"/>
      </w:tblPr>
      <w:tblGrid>
        <w:gridCol w:w="1750"/>
        <w:gridCol w:w="2105"/>
        <w:gridCol w:w="3225"/>
        <w:gridCol w:w="2475"/>
      </w:tblGrid>
      <w:tr w:rsidR="001445BB" w:rsidRPr="007B0792" w:rsidTr="00D74026">
        <w:trPr>
          <w:trHeight w:val="185"/>
        </w:trPr>
        <w:tc>
          <w:tcPr>
            <w:tcW w:w="7080" w:type="dxa"/>
            <w:gridSpan w:val="3"/>
            <w:tcBorders>
              <w:top w:val="single" w:sz="6" w:space="0" w:color="auto"/>
              <w:left w:val="single" w:sz="6" w:space="0" w:color="auto"/>
              <w:bottom w:val="single" w:sz="6" w:space="0" w:color="auto"/>
              <w:right w:val="single" w:sz="6" w:space="0" w:color="auto"/>
            </w:tcBorders>
            <w:vAlign w:val="center"/>
          </w:tcPr>
          <w:p w:rsidR="001445BB" w:rsidRPr="007B0792" w:rsidRDefault="001445BB" w:rsidP="00D74026">
            <w:pPr>
              <w:jc w:val="center"/>
              <w:rPr>
                <w:rFonts w:ascii="Calibri" w:hAnsi="Calibri" w:cs="Calibri"/>
                <w:b/>
                <w:bCs/>
                <w:color w:val="000000"/>
                <w:sz w:val="28"/>
              </w:rPr>
            </w:pPr>
            <w:r w:rsidRPr="007B0792">
              <w:rPr>
                <w:rFonts w:ascii="Calibri" w:hAnsi="Calibri" w:cs="Calibri"/>
                <w:b/>
                <w:bCs/>
                <w:color w:val="000000"/>
                <w:sz w:val="28"/>
              </w:rPr>
              <w:t>Team Name</w:t>
            </w:r>
          </w:p>
        </w:tc>
        <w:tc>
          <w:tcPr>
            <w:tcW w:w="2475" w:type="dxa"/>
            <w:tcBorders>
              <w:top w:val="single" w:sz="6" w:space="0" w:color="auto"/>
              <w:bottom w:val="single" w:sz="6" w:space="0" w:color="auto"/>
              <w:right w:val="single" w:sz="6" w:space="0" w:color="auto"/>
            </w:tcBorders>
            <w:vAlign w:val="center"/>
          </w:tcPr>
          <w:p w:rsidR="001445BB" w:rsidRPr="007B0792" w:rsidRDefault="001445BB" w:rsidP="00D74026">
            <w:pPr>
              <w:jc w:val="center"/>
              <w:rPr>
                <w:rFonts w:ascii="Calibri" w:hAnsi="Calibri" w:cs="Calibri"/>
                <w:b/>
                <w:bCs/>
                <w:color w:val="000000"/>
                <w:sz w:val="28"/>
              </w:rPr>
            </w:pPr>
            <w:r w:rsidRPr="00737336">
              <w:rPr>
                <w:rFonts w:ascii="Calibri" w:hAnsi="Calibri" w:cs="Calibri"/>
                <w:b/>
                <w:bCs/>
                <w:color w:val="000000"/>
                <w:sz w:val="28"/>
              </w:rPr>
              <w:t>Team Number</w:t>
            </w:r>
          </w:p>
        </w:tc>
      </w:tr>
      <w:tr w:rsidR="001445BB" w:rsidRPr="007B0792" w:rsidTr="00D74026">
        <w:trPr>
          <w:trHeight w:val="132"/>
        </w:trPr>
        <w:tc>
          <w:tcPr>
            <w:tcW w:w="7080" w:type="dxa"/>
            <w:gridSpan w:val="3"/>
            <w:tcBorders>
              <w:top w:val="single" w:sz="6" w:space="0" w:color="auto"/>
              <w:left w:val="single" w:sz="6" w:space="0" w:color="auto"/>
              <w:bottom w:val="single" w:sz="6" w:space="0" w:color="auto"/>
              <w:right w:val="single" w:sz="6" w:space="0" w:color="auto"/>
            </w:tcBorders>
          </w:tcPr>
          <w:p w:rsidR="001445BB" w:rsidRPr="007B0792" w:rsidRDefault="001445BB" w:rsidP="00D74026">
            <w:pPr>
              <w:rPr>
                <w:rFonts w:ascii="Calibri" w:hAnsi="Calibri" w:cs="Calibri"/>
                <w:color w:val="000000"/>
              </w:rPr>
            </w:pPr>
            <w:r w:rsidRPr="007B0792">
              <w:rPr>
                <w:rFonts w:ascii="Calibri" w:hAnsi="Calibri" w:cs="Calibri"/>
                <w:color w:val="000000"/>
              </w:rPr>
              <w:t>1</w:t>
            </w:r>
          </w:p>
        </w:tc>
        <w:tc>
          <w:tcPr>
            <w:tcW w:w="2475" w:type="dxa"/>
            <w:tcBorders>
              <w:top w:val="single" w:sz="6" w:space="0" w:color="auto"/>
              <w:left w:val="single" w:sz="6" w:space="0" w:color="auto"/>
              <w:bottom w:val="single" w:sz="6" w:space="0" w:color="auto"/>
              <w:right w:val="single" w:sz="6" w:space="0" w:color="auto"/>
            </w:tcBorders>
          </w:tcPr>
          <w:p w:rsidR="001445BB" w:rsidRPr="007B0792" w:rsidRDefault="001445BB" w:rsidP="00D74026">
            <w:pPr>
              <w:jc w:val="right"/>
              <w:rPr>
                <w:rFonts w:ascii="Calibri" w:hAnsi="Calibri" w:cs="Calibri"/>
                <w:color w:val="000000"/>
              </w:rPr>
            </w:pPr>
          </w:p>
        </w:tc>
      </w:tr>
      <w:tr w:rsidR="001445BB" w:rsidRPr="007B0792" w:rsidTr="00D74026">
        <w:trPr>
          <w:trHeight w:val="132"/>
        </w:trPr>
        <w:tc>
          <w:tcPr>
            <w:tcW w:w="7080" w:type="dxa"/>
            <w:gridSpan w:val="3"/>
            <w:tcBorders>
              <w:top w:val="single" w:sz="6" w:space="0" w:color="auto"/>
              <w:left w:val="single" w:sz="6" w:space="0" w:color="auto"/>
              <w:bottom w:val="single" w:sz="6" w:space="0" w:color="auto"/>
              <w:right w:val="single" w:sz="6" w:space="0" w:color="auto"/>
            </w:tcBorders>
          </w:tcPr>
          <w:p w:rsidR="001445BB" w:rsidRPr="007B0792" w:rsidRDefault="001445BB" w:rsidP="00D74026">
            <w:pPr>
              <w:rPr>
                <w:rFonts w:ascii="Calibri" w:hAnsi="Calibri" w:cs="Calibri"/>
                <w:color w:val="000000"/>
              </w:rPr>
            </w:pPr>
            <w:r w:rsidRPr="007B0792">
              <w:rPr>
                <w:rFonts w:ascii="Calibri" w:hAnsi="Calibri" w:cs="Calibri"/>
                <w:color w:val="000000"/>
              </w:rPr>
              <w:t>2</w:t>
            </w:r>
          </w:p>
        </w:tc>
        <w:tc>
          <w:tcPr>
            <w:tcW w:w="2475" w:type="dxa"/>
            <w:tcBorders>
              <w:top w:val="single" w:sz="6" w:space="0" w:color="auto"/>
              <w:left w:val="single" w:sz="6" w:space="0" w:color="auto"/>
              <w:bottom w:val="single" w:sz="6" w:space="0" w:color="auto"/>
              <w:right w:val="single" w:sz="6" w:space="0" w:color="auto"/>
            </w:tcBorders>
          </w:tcPr>
          <w:p w:rsidR="001445BB" w:rsidRPr="007B0792" w:rsidRDefault="001445BB" w:rsidP="00D74026">
            <w:pPr>
              <w:jc w:val="right"/>
              <w:rPr>
                <w:rFonts w:ascii="Calibri" w:hAnsi="Calibri" w:cs="Calibri"/>
                <w:color w:val="000000"/>
              </w:rPr>
            </w:pPr>
          </w:p>
        </w:tc>
      </w:tr>
      <w:tr w:rsidR="001445BB" w:rsidRPr="007B0792" w:rsidTr="00D74026">
        <w:trPr>
          <w:trHeight w:val="132"/>
        </w:trPr>
        <w:tc>
          <w:tcPr>
            <w:tcW w:w="7080" w:type="dxa"/>
            <w:gridSpan w:val="3"/>
            <w:tcBorders>
              <w:top w:val="single" w:sz="6" w:space="0" w:color="auto"/>
              <w:left w:val="single" w:sz="6" w:space="0" w:color="auto"/>
              <w:bottom w:val="single" w:sz="6" w:space="0" w:color="auto"/>
              <w:right w:val="single" w:sz="6" w:space="0" w:color="auto"/>
            </w:tcBorders>
          </w:tcPr>
          <w:p w:rsidR="001445BB" w:rsidRPr="007B0792" w:rsidRDefault="001445BB" w:rsidP="00D74026">
            <w:pPr>
              <w:rPr>
                <w:rFonts w:ascii="Calibri" w:hAnsi="Calibri" w:cs="Calibri"/>
                <w:color w:val="000000"/>
              </w:rPr>
            </w:pPr>
            <w:r w:rsidRPr="007B0792">
              <w:rPr>
                <w:rFonts w:ascii="Calibri" w:hAnsi="Calibri" w:cs="Calibri"/>
                <w:color w:val="000000"/>
              </w:rPr>
              <w:t>3</w:t>
            </w:r>
          </w:p>
        </w:tc>
        <w:tc>
          <w:tcPr>
            <w:tcW w:w="2475" w:type="dxa"/>
            <w:tcBorders>
              <w:top w:val="single" w:sz="6" w:space="0" w:color="auto"/>
              <w:left w:val="single" w:sz="6" w:space="0" w:color="auto"/>
              <w:bottom w:val="single" w:sz="6" w:space="0" w:color="auto"/>
              <w:right w:val="single" w:sz="6" w:space="0" w:color="auto"/>
            </w:tcBorders>
          </w:tcPr>
          <w:p w:rsidR="001445BB" w:rsidRPr="007B0792" w:rsidRDefault="001445BB" w:rsidP="00D74026">
            <w:pPr>
              <w:jc w:val="right"/>
              <w:rPr>
                <w:rFonts w:ascii="Calibri" w:hAnsi="Calibri" w:cs="Calibri"/>
                <w:color w:val="000000"/>
              </w:rPr>
            </w:pPr>
          </w:p>
        </w:tc>
      </w:tr>
      <w:tr w:rsidR="001445BB" w:rsidRPr="007B0792" w:rsidTr="00D74026">
        <w:trPr>
          <w:trHeight w:val="132"/>
        </w:trPr>
        <w:tc>
          <w:tcPr>
            <w:tcW w:w="7080" w:type="dxa"/>
            <w:gridSpan w:val="3"/>
            <w:tcBorders>
              <w:top w:val="single" w:sz="6" w:space="0" w:color="auto"/>
              <w:left w:val="single" w:sz="6" w:space="0" w:color="auto"/>
              <w:bottom w:val="single" w:sz="6" w:space="0" w:color="auto"/>
              <w:right w:val="single" w:sz="6" w:space="0" w:color="auto"/>
            </w:tcBorders>
          </w:tcPr>
          <w:p w:rsidR="001445BB" w:rsidRPr="007B0792" w:rsidRDefault="001445BB" w:rsidP="00D74026">
            <w:pPr>
              <w:rPr>
                <w:rFonts w:ascii="Calibri" w:hAnsi="Calibri" w:cs="Calibri"/>
                <w:color w:val="000000"/>
              </w:rPr>
            </w:pPr>
            <w:r w:rsidRPr="007B0792">
              <w:rPr>
                <w:rFonts w:ascii="Calibri" w:hAnsi="Calibri" w:cs="Calibri"/>
                <w:color w:val="000000"/>
              </w:rPr>
              <w:t>4</w:t>
            </w:r>
          </w:p>
        </w:tc>
        <w:tc>
          <w:tcPr>
            <w:tcW w:w="2475" w:type="dxa"/>
            <w:tcBorders>
              <w:top w:val="single" w:sz="6" w:space="0" w:color="auto"/>
              <w:left w:val="single" w:sz="6" w:space="0" w:color="auto"/>
              <w:bottom w:val="single" w:sz="6" w:space="0" w:color="auto"/>
              <w:right w:val="single" w:sz="6" w:space="0" w:color="auto"/>
            </w:tcBorders>
          </w:tcPr>
          <w:p w:rsidR="001445BB" w:rsidRPr="007B0792" w:rsidRDefault="001445BB" w:rsidP="00D74026">
            <w:pPr>
              <w:jc w:val="right"/>
              <w:rPr>
                <w:rFonts w:ascii="Calibri" w:hAnsi="Calibri" w:cs="Calibri"/>
                <w:color w:val="000000"/>
              </w:rPr>
            </w:pPr>
          </w:p>
        </w:tc>
      </w:tr>
      <w:tr w:rsidR="001445BB" w:rsidRPr="007B0792" w:rsidTr="00D74026">
        <w:trPr>
          <w:trHeight w:val="132"/>
        </w:trPr>
        <w:tc>
          <w:tcPr>
            <w:tcW w:w="7080" w:type="dxa"/>
            <w:gridSpan w:val="3"/>
            <w:tcBorders>
              <w:top w:val="single" w:sz="6" w:space="0" w:color="auto"/>
              <w:left w:val="single" w:sz="6" w:space="0" w:color="auto"/>
              <w:bottom w:val="single" w:sz="6" w:space="0" w:color="auto"/>
              <w:right w:val="single" w:sz="6" w:space="0" w:color="auto"/>
            </w:tcBorders>
          </w:tcPr>
          <w:p w:rsidR="001445BB" w:rsidRPr="007B0792" w:rsidRDefault="001445BB" w:rsidP="00D74026">
            <w:pPr>
              <w:rPr>
                <w:rFonts w:ascii="Calibri" w:hAnsi="Calibri" w:cs="Calibri"/>
                <w:color w:val="000000"/>
              </w:rPr>
            </w:pPr>
            <w:r>
              <w:rPr>
                <w:rFonts w:ascii="Calibri" w:hAnsi="Calibri" w:cs="Calibri"/>
                <w:color w:val="000000"/>
              </w:rPr>
              <w:t>5</w:t>
            </w:r>
          </w:p>
        </w:tc>
        <w:tc>
          <w:tcPr>
            <w:tcW w:w="2475" w:type="dxa"/>
            <w:tcBorders>
              <w:top w:val="single" w:sz="6" w:space="0" w:color="auto"/>
              <w:left w:val="single" w:sz="6" w:space="0" w:color="auto"/>
              <w:bottom w:val="single" w:sz="6" w:space="0" w:color="auto"/>
              <w:right w:val="single" w:sz="6" w:space="0" w:color="auto"/>
            </w:tcBorders>
          </w:tcPr>
          <w:p w:rsidR="001445BB" w:rsidRPr="007B0792" w:rsidRDefault="001445BB" w:rsidP="00D74026">
            <w:pPr>
              <w:jc w:val="right"/>
              <w:rPr>
                <w:rFonts w:ascii="Calibri" w:hAnsi="Calibri" w:cs="Calibri"/>
                <w:color w:val="000000"/>
              </w:rPr>
            </w:pPr>
          </w:p>
        </w:tc>
      </w:tr>
      <w:tr w:rsidR="001445BB" w:rsidRPr="007B0792" w:rsidTr="00D74026">
        <w:trPr>
          <w:cantSplit/>
          <w:trHeight w:val="132"/>
        </w:trPr>
        <w:tc>
          <w:tcPr>
            <w:tcW w:w="1750" w:type="dxa"/>
            <w:tcBorders>
              <w:top w:val="single" w:sz="6" w:space="0" w:color="auto"/>
              <w:left w:val="single" w:sz="6" w:space="0" w:color="auto"/>
              <w:bottom w:val="single" w:sz="6" w:space="0" w:color="auto"/>
              <w:right w:val="single" w:sz="6" w:space="0" w:color="auto"/>
            </w:tcBorders>
          </w:tcPr>
          <w:p w:rsidR="001445BB" w:rsidRPr="007B0792" w:rsidRDefault="001445BB" w:rsidP="00D74026">
            <w:pPr>
              <w:rPr>
                <w:rFonts w:ascii="Calibri" w:hAnsi="Calibri" w:cs="Calibri"/>
                <w:color w:val="000000"/>
              </w:rPr>
            </w:pPr>
            <w:r w:rsidRPr="007B0792">
              <w:rPr>
                <w:rFonts w:ascii="Calibri" w:hAnsi="Calibri" w:cs="Calibri"/>
                <w:color w:val="000000"/>
              </w:rPr>
              <w:t>Team Captain</w:t>
            </w:r>
          </w:p>
        </w:tc>
        <w:tc>
          <w:tcPr>
            <w:tcW w:w="7805" w:type="dxa"/>
            <w:gridSpan w:val="3"/>
            <w:tcBorders>
              <w:top w:val="single" w:sz="6" w:space="0" w:color="auto"/>
              <w:left w:val="single" w:sz="6" w:space="0" w:color="auto"/>
              <w:bottom w:val="single" w:sz="6" w:space="0" w:color="auto"/>
              <w:right w:val="single" w:sz="6" w:space="0" w:color="auto"/>
            </w:tcBorders>
          </w:tcPr>
          <w:p w:rsidR="001445BB" w:rsidRPr="007B0792" w:rsidRDefault="001445BB" w:rsidP="00D74026">
            <w:pPr>
              <w:jc w:val="center"/>
              <w:rPr>
                <w:rFonts w:ascii="Calibri" w:hAnsi="Calibri" w:cs="Calibri"/>
                <w:color w:val="000000"/>
              </w:rPr>
            </w:pPr>
          </w:p>
        </w:tc>
      </w:tr>
      <w:tr w:rsidR="001445BB" w:rsidRPr="007B0792" w:rsidTr="00D74026">
        <w:trPr>
          <w:cantSplit/>
          <w:trHeight w:val="132"/>
        </w:trPr>
        <w:tc>
          <w:tcPr>
            <w:tcW w:w="1750" w:type="dxa"/>
            <w:vMerge w:val="restart"/>
            <w:tcBorders>
              <w:top w:val="single" w:sz="6" w:space="0" w:color="auto"/>
              <w:left w:val="single" w:sz="6" w:space="0" w:color="auto"/>
              <w:right w:val="single" w:sz="6" w:space="0" w:color="auto"/>
            </w:tcBorders>
          </w:tcPr>
          <w:p w:rsidR="001445BB" w:rsidRPr="007B0792" w:rsidRDefault="001445BB" w:rsidP="00D74026">
            <w:pPr>
              <w:rPr>
                <w:rFonts w:ascii="Calibri" w:hAnsi="Calibri" w:cs="Calibri"/>
                <w:color w:val="000000"/>
              </w:rPr>
            </w:pPr>
            <w:r w:rsidRPr="007B0792">
              <w:rPr>
                <w:rFonts w:ascii="Calibri" w:hAnsi="Calibri" w:cs="Calibri"/>
                <w:color w:val="000000"/>
              </w:rPr>
              <w:t>Address</w:t>
            </w:r>
          </w:p>
        </w:tc>
        <w:tc>
          <w:tcPr>
            <w:tcW w:w="7805" w:type="dxa"/>
            <w:gridSpan w:val="3"/>
            <w:tcBorders>
              <w:top w:val="single" w:sz="6" w:space="0" w:color="auto"/>
              <w:left w:val="single" w:sz="6" w:space="0" w:color="auto"/>
              <w:bottom w:val="single" w:sz="6" w:space="0" w:color="auto"/>
              <w:right w:val="single" w:sz="6" w:space="0" w:color="auto"/>
            </w:tcBorders>
          </w:tcPr>
          <w:p w:rsidR="001445BB" w:rsidRPr="007B0792" w:rsidRDefault="001445BB" w:rsidP="00D74026">
            <w:pPr>
              <w:jc w:val="center"/>
              <w:rPr>
                <w:rFonts w:ascii="Calibri" w:hAnsi="Calibri" w:cs="Calibri"/>
                <w:color w:val="000000"/>
              </w:rPr>
            </w:pPr>
          </w:p>
        </w:tc>
      </w:tr>
      <w:tr w:rsidR="001445BB" w:rsidRPr="007B0792" w:rsidTr="00D74026">
        <w:trPr>
          <w:cantSplit/>
          <w:trHeight w:val="132"/>
        </w:trPr>
        <w:tc>
          <w:tcPr>
            <w:tcW w:w="1750" w:type="dxa"/>
            <w:vMerge/>
            <w:tcBorders>
              <w:left w:val="single" w:sz="6" w:space="0" w:color="auto"/>
              <w:right w:val="single" w:sz="6" w:space="0" w:color="auto"/>
            </w:tcBorders>
          </w:tcPr>
          <w:p w:rsidR="001445BB" w:rsidRPr="007B0792" w:rsidRDefault="001445BB" w:rsidP="00D74026">
            <w:pPr>
              <w:jc w:val="right"/>
              <w:rPr>
                <w:rFonts w:ascii="Calibri" w:hAnsi="Calibri" w:cs="Calibri"/>
                <w:color w:val="000000"/>
              </w:rPr>
            </w:pPr>
          </w:p>
        </w:tc>
        <w:tc>
          <w:tcPr>
            <w:tcW w:w="7805" w:type="dxa"/>
            <w:gridSpan w:val="3"/>
            <w:tcBorders>
              <w:top w:val="single" w:sz="6" w:space="0" w:color="auto"/>
              <w:left w:val="single" w:sz="6" w:space="0" w:color="auto"/>
              <w:bottom w:val="single" w:sz="6" w:space="0" w:color="auto"/>
              <w:right w:val="single" w:sz="6" w:space="0" w:color="auto"/>
            </w:tcBorders>
          </w:tcPr>
          <w:p w:rsidR="001445BB" w:rsidRPr="007B0792" w:rsidRDefault="001445BB" w:rsidP="00D74026">
            <w:pPr>
              <w:jc w:val="center"/>
              <w:rPr>
                <w:rFonts w:ascii="Calibri" w:hAnsi="Calibri" w:cs="Calibri"/>
                <w:color w:val="000000"/>
              </w:rPr>
            </w:pPr>
          </w:p>
        </w:tc>
      </w:tr>
      <w:tr w:rsidR="001445BB" w:rsidRPr="007B0792" w:rsidTr="00D74026">
        <w:trPr>
          <w:cantSplit/>
          <w:trHeight w:val="132"/>
        </w:trPr>
        <w:tc>
          <w:tcPr>
            <w:tcW w:w="1750" w:type="dxa"/>
            <w:vMerge/>
            <w:tcBorders>
              <w:left w:val="single" w:sz="6" w:space="0" w:color="auto"/>
              <w:right w:val="single" w:sz="6" w:space="0" w:color="auto"/>
            </w:tcBorders>
          </w:tcPr>
          <w:p w:rsidR="001445BB" w:rsidRPr="007B0792" w:rsidRDefault="001445BB" w:rsidP="00D74026">
            <w:pPr>
              <w:jc w:val="right"/>
              <w:rPr>
                <w:rFonts w:ascii="Calibri" w:hAnsi="Calibri" w:cs="Calibri"/>
                <w:color w:val="000000"/>
              </w:rPr>
            </w:pPr>
          </w:p>
        </w:tc>
        <w:tc>
          <w:tcPr>
            <w:tcW w:w="7805" w:type="dxa"/>
            <w:gridSpan w:val="3"/>
            <w:tcBorders>
              <w:top w:val="single" w:sz="6" w:space="0" w:color="auto"/>
              <w:left w:val="single" w:sz="6" w:space="0" w:color="auto"/>
              <w:bottom w:val="single" w:sz="6" w:space="0" w:color="auto"/>
              <w:right w:val="single" w:sz="6" w:space="0" w:color="auto"/>
            </w:tcBorders>
          </w:tcPr>
          <w:p w:rsidR="001445BB" w:rsidRPr="007B0792" w:rsidRDefault="001445BB" w:rsidP="00D74026">
            <w:pPr>
              <w:jc w:val="center"/>
              <w:rPr>
                <w:rFonts w:ascii="Calibri" w:hAnsi="Calibri" w:cs="Calibri"/>
                <w:color w:val="000000"/>
              </w:rPr>
            </w:pPr>
          </w:p>
        </w:tc>
      </w:tr>
      <w:tr w:rsidR="001445BB" w:rsidRPr="007B0792" w:rsidTr="00D74026">
        <w:trPr>
          <w:cantSplit/>
          <w:trHeight w:val="132"/>
        </w:trPr>
        <w:tc>
          <w:tcPr>
            <w:tcW w:w="3855" w:type="dxa"/>
            <w:gridSpan w:val="2"/>
            <w:tcBorders>
              <w:top w:val="single" w:sz="6" w:space="0" w:color="auto"/>
              <w:left w:val="single" w:sz="6" w:space="0" w:color="auto"/>
              <w:bottom w:val="single" w:sz="6" w:space="0" w:color="auto"/>
              <w:right w:val="single" w:sz="6" w:space="0" w:color="auto"/>
            </w:tcBorders>
          </w:tcPr>
          <w:p w:rsidR="001445BB" w:rsidRPr="007B0792" w:rsidRDefault="001445BB" w:rsidP="00D74026">
            <w:pPr>
              <w:rPr>
                <w:rFonts w:ascii="Calibri" w:hAnsi="Calibri" w:cs="Calibri"/>
                <w:color w:val="000000"/>
              </w:rPr>
            </w:pPr>
            <w:r w:rsidRPr="007B0792">
              <w:rPr>
                <w:rFonts w:ascii="Calibri" w:hAnsi="Calibri" w:cs="Calibri"/>
                <w:color w:val="000000"/>
              </w:rPr>
              <w:t>Telephone</w:t>
            </w:r>
          </w:p>
        </w:tc>
        <w:tc>
          <w:tcPr>
            <w:tcW w:w="5700" w:type="dxa"/>
            <w:gridSpan w:val="2"/>
            <w:tcBorders>
              <w:top w:val="single" w:sz="6" w:space="0" w:color="auto"/>
              <w:left w:val="single" w:sz="6" w:space="0" w:color="auto"/>
              <w:bottom w:val="single" w:sz="6" w:space="0" w:color="auto"/>
              <w:right w:val="single" w:sz="6" w:space="0" w:color="auto"/>
            </w:tcBorders>
          </w:tcPr>
          <w:p w:rsidR="001445BB" w:rsidRPr="007B0792" w:rsidRDefault="001445BB" w:rsidP="00D74026">
            <w:pPr>
              <w:rPr>
                <w:rFonts w:ascii="Calibri" w:hAnsi="Calibri" w:cs="Calibri"/>
                <w:color w:val="000000"/>
              </w:rPr>
            </w:pPr>
            <w:r>
              <w:rPr>
                <w:rFonts w:ascii="Calibri" w:hAnsi="Calibri" w:cs="Calibri"/>
                <w:color w:val="000000"/>
              </w:rPr>
              <w:t>Em</w:t>
            </w:r>
            <w:r w:rsidRPr="007B0792">
              <w:rPr>
                <w:rFonts w:ascii="Calibri" w:hAnsi="Calibri" w:cs="Calibri"/>
                <w:color w:val="000000"/>
              </w:rPr>
              <w:t>ail</w:t>
            </w:r>
          </w:p>
        </w:tc>
      </w:tr>
    </w:tbl>
    <w:p w:rsidR="001445BB" w:rsidRPr="007C3121" w:rsidRDefault="001445BB" w:rsidP="001445BB">
      <w:pPr>
        <w:pStyle w:val="BodyText"/>
        <w:rPr>
          <w:rFonts w:ascii="Calibri" w:hAnsi="Calibri" w:cs="Calibri"/>
          <w:b/>
          <w:sz w:val="16"/>
          <w:szCs w:val="16"/>
        </w:rPr>
      </w:pPr>
    </w:p>
    <w:p w:rsidR="001445BB" w:rsidRDefault="001445BB" w:rsidP="001445BB">
      <w:pPr>
        <w:rPr>
          <w:rFonts w:ascii="Calibri" w:hAnsi="Calibri" w:cs="Calibri"/>
          <w:b/>
          <w:bCs/>
          <w:sz w:val="28"/>
          <w:szCs w:val="28"/>
        </w:rPr>
      </w:pPr>
    </w:p>
    <w:p w:rsidR="001445BB" w:rsidRDefault="001445BB" w:rsidP="001445BB">
      <w:pPr>
        <w:rPr>
          <w:rFonts w:ascii="Arial" w:hAnsi="Arial" w:cs="Arial"/>
          <w:color w:val="000000" w:themeColor="text1"/>
          <w:sz w:val="24"/>
          <w:szCs w:val="24"/>
        </w:rPr>
      </w:pPr>
    </w:p>
    <w:p w:rsidR="001445BB" w:rsidRPr="00FD26AC" w:rsidRDefault="001C7DFD" w:rsidP="00FD26AC">
      <w:pPr>
        <w:spacing w:line="240" w:lineRule="auto"/>
        <w:jc w:val="center"/>
        <w:rPr>
          <w:rFonts w:ascii="Arial Black" w:hAnsi="Arial Black"/>
          <w:b/>
          <w:i/>
          <w:noProof/>
          <w:color w:val="FF0000"/>
          <w:sz w:val="48"/>
          <w:szCs w:val="48"/>
          <w:lang w:eastAsia="en-GB"/>
        </w:rPr>
      </w:pPr>
      <w:r w:rsidRPr="001445BB">
        <w:rPr>
          <w:rFonts w:ascii="Arial Black" w:hAnsi="Arial Black"/>
          <w:b/>
          <w:i/>
          <w:noProof/>
          <w:color w:val="FF0000"/>
          <w:sz w:val="48"/>
          <w:szCs w:val="48"/>
          <w:lang w:eastAsia="en-GB"/>
        </w:rPr>
        <w:lastRenderedPageBreak/>
        <w:t>The BFA Summer Bank Holiday Belter</w:t>
      </w:r>
    </w:p>
    <w:tbl>
      <w:tblPr>
        <w:tblW w:w="9498" w:type="dxa"/>
        <w:tblInd w:w="30" w:type="dxa"/>
        <w:tblLayout w:type="fixed"/>
        <w:tblCellMar>
          <w:left w:w="30" w:type="dxa"/>
          <w:right w:w="30" w:type="dxa"/>
        </w:tblCellMar>
        <w:tblLook w:val="0000" w:firstRow="0" w:lastRow="0" w:firstColumn="0" w:lastColumn="0" w:noHBand="0" w:noVBand="0"/>
      </w:tblPr>
      <w:tblGrid>
        <w:gridCol w:w="7949"/>
        <w:gridCol w:w="1549"/>
      </w:tblGrid>
      <w:tr w:rsidR="001445BB" w:rsidRPr="007B0792" w:rsidTr="00D74026">
        <w:trPr>
          <w:cantSplit/>
          <w:trHeight w:val="582"/>
        </w:trPr>
        <w:tc>
          <w:tcPr>
            <w:tcW w:w="7949" w:type="dxa"/>
            <w:tcBorders>
              <w:top w:val="single" w:sz="6" w:space="0" w:color="auto"/>
              <w:left w:val="single" w:sz="6" w:space="0" w:color="auto"/>
              <w:bottom w:val="single" w:sz="6" w:space="0" w:color="auto"/>
              <w:right w:val="single" w:sz="6" w:space="0" w:color="auto"/>
            </w:tcBorders>
            <w:vAlign w:val="center"/>
          </w:tcPr>
          <w:p w:rsidR="001445BB" w:rsidRDefault="001445BB" w:rsidP="00D74026">
            <w:pPr>
              <w:jc w:val="center"/>
              <w:rPr>
                <w:rFonts w:ascii="Calibri" w:hAnsi="Calibri" w:cs="Calibri"/>
                <w:b/>
                <w:sz w:val="44"/>
                <w:szCs w:val="44"/>
              </w:rPr>
            </w:pPr>
            <w:r w:rsidRPr="007B0792">
              <w:rPr>
                <w:rFonts w:ascii="Calibri" w:hAnsi="Calibri" w:cs="Calibri"/>
                <w:b/>
                <w:sz w:val="44"/>
                <w:szCs w:val="44"/>
              </w:rPr>
              <w:t>Entry Summary Form</w:t>
            </w:r>
          </w:p>
          <w:p w:rsidR="001445BB" w:rsidRPr="001C7DFD" w:rsidRDefault="001445BB" w:rsidP="00D74026">
            <w:pPr>
              <w:rPr>
                <w:rFonts w:ascii="Calibri" w:hAnsi="Calibri" w:cs="Calibri"/>
                <w:b/>
                <w:sz w:val="44"/>
                <w:szCs w:val="44"/>
              </w:rPr>
            </w:pPr>
            <w:r>
              <w:rPr>
                <w:rFonts w:ascii="Calibri" w:hAnsi="Calibri" w:cs="Calibri"/>
                <w:b/>
                <w:bCs/>
                <w:sz w:val="32"/>
                <w:szCs w:val="32"/>
              </w:rPr>
              <w:t xml:space="preserve">                    </w:t>
            </w:r>
            <w:r>
              <w:rPr>
                <w:rFonts w:ascii="Calibri" w:hAnsi="Calibri" w:cs="Calibri"/>
                <w:b/>
                <w:sz w:val="44"/>
                <w:szCs w:val="44"/>
              </w:rPr>
              <w:t>Team Name - _________________</w:t>
            </w:r>
          </w:p>
        </w:tc>
        <w:tc>
          <w:tcPr>
            <w:tcW w:w="1549" w:type="dxa"/>
            <w:tcBorders>
              <w:top w:val="single" w:sz="6" w:space="0" w:color="auto"/>
              <w:left w:val="single" w:sz="6" w:space="0" w:color="auto"/>
              <w:bottom w:val="single" w:sz="6" w:space="0" w:color="auto"/>
              <w:right w:val="single" w:sz="6" w:space="0" w:color="auto"/>
            </w:tcBorders>
            <w:vAlign w:val="center"/>
          </w:tcPr>
          <w:p w:rsidR="001445BB" w:rsidRPr="007B0792" w:rsidRDefault="001445BB" w:rsidP="00D74026">
            <w:pPr>
              <w:jc w:val="center"/>
              <w:rPr>
                <w:rFonts w:ascii="Calibri" w:hAnsi="Calibri" w:cs="Calibri"/>
                <w:b/>
                <w:bCs/>
                <w:sz w:val="32"/>
                <w:szCs w:val="32"/>
              </w:rPr>
            </w:pPr>
            <w:r>
              <w:rPr>
                <w:rFonts w:ascii="Calibri" w:hAnsi="Calibri" w:cs="Calibri"/>
                <w:b/>
                <w:bCs/>
                <w:sz w:val="32"/>
                <w:szCs w:val="32"/>
              </w:rPr>
              <w:t>Total</w:t>
            </w:r>
          </w:p>
        </w:tc>
      </w:tr>
      <w:tr w:rsidR="001445BB" w:rsidRPr="007B0792" w:rsidTr="00D74026">
        <w:trPr>
          <w:cantSplit/>
          <w:trHeight w:val="1170"/>
        </w:trPr>
        <w:tc>
          <w:tcPr>
            <w:tcW w:w="7949" w:type="dxa"/>
            <w:tcBorders>
              <w:top w:val="single" w:sz="6" w:space="0" w:color="auto"/>
              <w:left w:val="single" w:sz="6" w:space="0" w:color="auto"/>
              <w:bottom w:val="single" w:sz="6" w:space="0" w:color="auto"/>
              <w:right w:val="single" w:sz="6" w:space="0" w:color="auto"/>
            </w:tcBorders>
            <w:vAlign w:val="center"/>
          </w:tcPr>
          <w:p w:rsidR="001445BB" w:rsidRPr="00200220" w:rsidRDefault="001C7DFD" w:rsidP="00D74026">
            <w:pPr>
              <w:rPr>
                <w:rFonts w:ascii="Calibri" w:hAnsi="Calibri" w:cs="Calibri"/>
                <w:b/>
                <w:bCs/>
                <w:sz w:val="32"/>
                <w:szCs w:val="32"/>
              </w:rPr>
            </w:pPr>
            <w:r>
              <w:rPr>
                <w:rFonts w:ascii="Calibri" w:hAnsi="Calibri" w:cs="Calibri"/>
                <w:b/>
                <w:bCs/>
                <w:sz w:val="32"/>
                <w:szCs w:val="32"/>
              </w:rPr>
              <w:t>Number</w:t>
            </w:r>
            <w:r w:rsidR="001445BB" w:rsidRPr="0002098A">
              <w:rPr>
                <w:rFonts w:ascii="Calibri" w:hAnsi="Calibri" w:cs="Calibri"/>
                <w:b/>
                <w:bCs/>
                <w:sz w:val="32"/>
                <w:szCs w:val="32"/>
              </w:rPr>
              <w:t xml:space="preserve"> of  Open Teams entered  ________ at  £</w:t>
            </w:r>
            <w:r>
              <w:rPr>
                <w:rFonts w:ascii="Calibri" w:hAnsi="Calibri" w:cs="Calibri"/>
                <w:b/>
                <w:bCs/>
                <w:sz w:val="32"/>
                <w:szCs w:val="32"/>
              </w:rPr>
              <w:t xml:space="preserve">40 </w:t>
            </w:r>
            <w:r w:rsidR="001445BB" w:rsidRPr="0002098A">
              <w:rPr>
                <w:rFonts w:ascii="Calibri" w:hAnsi="Calibri" w:cs="Calibri"/>
                <w:b/>
                <w:bCs/>
                <w:sz w:val="32"/>
                <w:szCs w:val="32"/>
              </w:rPr>
              <w:t>per</w:t>
            </w:r>
            <w:r w:rsidR="001445BB" w:rsidRPr="00200220">
              <w:rPr>
                <w:rFonts w:ascii="Calibri" w:hAnsi="Calibri" w:cs="Calibri"/>
                <w:b/>
                <w:bCs/>
                <w:sz w:val="32"/>
                <w:szCs w:val="32"/>
              </w:rPr>
              <w:t xml:space="preserve"> team   </w:t>
            </w:r>
          </w:p>
        </w:tc>
        <w:tc>
          <w:tcPr>
            <w:tcW w:w="1549" w:type="dxa"/>
            <w:tcBorders>
              <w:top w:val="single" w:sz="6" w:space="0" w:color="auto"/>
              <w:left w:val="single" w:sz="6" w:space="0" w:color="auto"/>
              <w:right w:val="single" w:sz="6" w:space="0" w:color="auto"/>
            </w:tcBorders>
            <w:vAlign w:val="center"/>
          </w:tcPr>
          <w:p w:rsidR="001445BB" w:rsidRDefault="001445BB" w:rsidP="00D74026">
            <w:pPr>
              <w:rPr>
                <w:rFonts w:ascii="Calibri" w:hAnsi="Calibri" w:cs="Calibri"/>
                <w:b/>
                <w:bCs/>
                <w:color w:val="000000"/>
                <w:sz w:val="32"/>
                <w:szCs w:val="32"/>
              </w:rPr>
            </w:pPr>
            <w:r>
              <w:rPr>
                <w:rFonts w:ascii="Calibri" w:hAnsi="Calibri" w:cs="Calibri"/>
                <w:b/>
                <w:bCs/>
                <w:color w:val="000000"/>
                <w:sz w:val="32"/>
                <w:szCs w:val="32"/>
              </w:rPr>
              <w:t>£</w:t>
            </w:r>
          </w:p>
          <w:p w:rsidR="001445BB" w:rsidRPr="007B0792" w:rsidRDefault="001445BB" w:rsidP="00D74026">
            <w:pPr>
              <w:rPr>
                <w:rFonts w:ascii="Calibri" w:hAnsi="Calibri" w:cs="Calibri"/>
                <w:b/>
                <w:bCs/>
                <w:color w:val="000000"/>
                <w:sz w:val="32"/>
                <w:szCs w:val="32"/>
              </w:rPr>
            </w:pPr>
          </w:p>
        </w:tc>
      </w:tr>
      <w:tr w:rsidR="001445BB" w:rsidRPr="007B0792" w:rsidTr="00D74026">
        <w:trPr>
          <w:cantSplit/>
          <w:trHeight w:val="1170"/>
        </w:trPr>
        <w:tc>
          <w:tcPr>
            <w:tcW w:w="7949" w:type="dxa"/>
            <w:tcBorders>
              <w:top w:val="single" w:sz="6" w:space="0" w:color="auto"/>
              <w:left w:val="single" w:sz="6" w:space="0" w:color="auto"/>
              <w:bottom w:val="single" w:sz="6" w:space="0" w:color="auto"/>
              <w:right w:val="single" w:sz="6" w:space="0" w:color="auto"/>
            </w:tcBorders>
            <w:vAlign w:val="center"/>
          </w:tcPr>
          <w:p w:rsidR="001445BB" w:rsidRPr="00200220" w:rsidRDefault="001C7DFD" w:rsidP="00D74026">
            <w:pPr>
              <w:rPr>
                <w:rFonts w:ascii="Calibri" w:hAnsi="Calibri" w:cs="Calibri"/>
                <w:b/>
                <w:bCs/>
                <w:sz w:val="32"/>
                <w:szCs w:val="32"/>
              </w:rPr>
            </w:pPr>
            <w:r>
              <w:rPr>
                <w:rFonts w:ascii="Calibri" w:hAnsi="Calibri" w:cs="Calibri"/>
                <w:b/>
                <w:bCs/>
                <w:sz w:val="32"/>
                <w:szCs w:val="32"/>
              </w:rPr>
              <w:t>Number</w:t>
            </w:r>
            <w:r w:rsidR="001445BB" w:rsidRPr="0002098A">
              <w:rPr>
                <w:rFonts w:ascii="Calibri" w:hAnsi="Calibri" w:cs="Calibri"/>
                <w:b/>
                <w:bCs/>
                <w:sz w:val="32"/>
                <w:szCs w:val="32"/>
              </w:rPr>
              <w:t xml:space="preserve"> of  </w:t>
            </w:r>
            <w:r>
              <w:rPr>
                <w:rFonts w:ascii="Calibri" w:hAnsi="Calibri" w:cs="Calibri"/>
                <w:b/>
                <w:bCs/>
                <w:sz w:val="32"/>
                <w:szCs w:val="32"/>
              </w:rPr>
              <w:t>Multibreed</w:t>
            </w:r>
            <w:r w:rsidR="001445BB" w:rsidRPr="0002098A">
              <w:rPr>
                <w:rFonts w:ascii="Calibri" w:hAnsi="Calibri" w:cs="Calibri"/>
                <w:b/>
                <w:bCs/>
                <w:sz w:val="32"/>
                <w:szCs w:val="32"/>
              </w:rPr>
              <w:t xml:space="preserve"> Teams entered  ________ at  £</w:t>
            </w:r>
            <w:r>
              <w:rPr>
                <w:rFonts w:ascii="Calibri" w:hAnsi="Calibri" w:cs="Calibri"/>
                <w:b/>
                <w:bCs/>
                <w:sz w:val="32"/>
                <w:szCs w:val="32"/>
              </w:rPr>
              <w:t xml:space="preserve">40 </w:t>
            </w:r>
            <w:r w:rsidR="001445BB" w:rsidRPr="0002098A">
              <w:rPr>
                <w:rFonts w:ascii="Calibri" w:hAnsi="Calibri" w:cs="Calibri"/>
                <w:b/>
                <w:bCs/>
                <w:sz w:val="32"/>
                <w:szCs w:val="32"/>
              </w:rPr>
              <w:t>per</w:t>
            </w:r>
            <w:r w:rsidR="001445BB" w:rsidRPr="00200220">
              <w:rPr>
                <w:rFonts w:ascii="Calibri" w:hAnsi="Calibri" w:cs="Calibri"/>
                <w:b/>
                <w:bCs/>
                <w:sz w:val="32"/>
                <w:szCs w:val="32"/>
              </w:rPr>
              <w:t xml:space="preserve"> team   </w:t>
            </w:r>
          </w:p>
        </w:tc>
        <w:tc>
          <w:tcPr>
            <w:tcW w:w="1549" w:type="dxa"/>
            <w:tcBorders>
              <w:top w:val="single" w:sz="6" w:space="0" w:color="auto"/>
              <w:left w:val="single" w:sz="6" w:space="0" w:color="auto"/>
              <w:right w:val="single" w:sz="6" w:space="0" w:color="auto"/>
            </w:tcBorders>
            <w:vAlign w:val="center"/>
          </w:tcPr>
          <w:p w:rsidR="001445BB" w:rsidRDefault="001445BB" w:rsidP="00D74026">
            <w:pPr>
              <w:rPr>
                <w:rFonts w:ascii="Calibri" w:hAnsi="Calibri" w:cs="Calibri"/>
                <w:b/>
                <w:bCs/>
                <w:color w:val="000000"/>
                <w:sz w:val="32"/>
                <w:szCs w:val="32"/>
              </w:rPr>
            </w:pPr>
            <w:r>
              <w:rPr>
                <w:rFonts w:ascii="Calibri" w:hAnsi="Calibri" w:cs="Calibri"/>
                <w:b/>
                <w:bCs/>
                <w:color w:val="000000"/>
                <w:sz w:val="32"/>
                <w:szCs w:val="32"/>
              </w:rPr>
              <w:t>£</w:t>
            </w:r>
          </w:p>
          <w:p w:rsidR="001445BB" w:rsidRPr="007B0792" w:rsidRDefault="001445BB" w:rsidP="00D74026">
            <w:pPr>
              <w:rPr>
                <w:rFonts w:ascii="Calibri" w:hAnsi="Calibri" w:cs="Calibri"/>
                <w:b/>
                <w:bCs/>
                <w:color w:val="000000"/>
                <w:sz w:val="32"/>
                <w:szCs w:val="32"/>
              </w:rPr>
            </w:pPr>
          </w:p>
        </w:tc>
      </w:tr>
      <w:tr w:rsidR="001445BB" w:rsidRPr="007B0792" w:rsidTr="00D74026">
        <w:trPr>
          <w:cantSplit/>
          <w:trHeight w:val="2002"/>
        </w:trPr>
        <w:tc>
          <w:tcPr>
            <w:tcW w:w="7949" w:type="dxa"/>
            <w:tcBorders>
              <w:top w:val="single" w:sz="18" w:space="0" w:color="auto"/>
              <w:left w:val="single" w:sz="6" w:space="0" w:color="auto"/>
              <w:bottom w:val="single" w:sz="6" w:space="0" w:color="auto"/>
              <w:right w:val="single" w:sz="6" w:space="0" w:color="auto"/>
            </w:tcBorders>
            <w:shd w:val="clear" w:color="auto" w:fill="auto"/>
            <w:vAlign w:val="center"/>
          </w:tcPr>
          <w:p w:rsidR="001445BB" w:rsidRPr="001C7DFD" w:rsidRDefault="001445BB" w:rsidP="00D74026">
            <w:pPr>
              <w:rPr>
                <w:rFonts w:ascii="Calibri" w:hAnsi="Calibri" w:cs="Calibri"/>
                <w:b/>
                <w:sz w:val="28"/>
                <w:szCs w:val="28"/>
              </w:rPr>
            </w:pPr>
            <w:r>
              <w:rPr>
                <w:rFonts w:ascii="Calibri" w:hAnsi="Calibri" w:cs="Calibri"/>
                <w:b/>
                <w:sz w:val="28"/>
                <w:szCs w:val="28"/>
              </w:rPr>
              <w:t>Total n</w:t>
            </w:r>
            <w:r w:rsidRPr="00200220">
              <w:rPr>
                <w:rFonts w:ascii="Calibri" w:hAnsi="Calibri" w:cs="Calibri"/>
                <w:b/>
                <w:sz w:val="28"/>
                <w:szCs w:val="28"/>
              </w:rPr>
              <w:t>o of sleeping unit</w:t>
            </w:r>
            <w:r>
              <w:rPr>
                <w:rFonts w:ascii="Calibri" w:hAnsi="Calibri" w:cs="Calibri"/>
                <w:b/>
                <w:sz w:val="28"/>
                <w:szCs w:val="28"/>
              </w:rPr>
              <w:t>s</w:t>
            </w:r>
            <w:r w:rsidRPr="00200220">
              <w:rPr>
                <w:rFonts w:ascii="Calibri" w:hAnsi="Calibri" w:cs="Calibri"/>
                <w:b/>
                <w:sz w:val="28"/>
                <w:szCs w:val="28"/>
              </w:rPr>
              <w:t xml:space="preserve"> (c</w:t>
            </w:r>
            <w:r>
              <w:rPr>
                <w:rFonts w:ascii="Calibri" w:hAnsi="Calibri" w:cs="Calibri"/>
                <w:b/>
                <w:sz w:val="28"/>
                <w:szCs w:val="28"/>
              </w:rPr>
              <w:t xml:space="preserve">aravans/tents) @£8 per night </w:t>
            </w:r>
          </w:p>
          <w:p w:rsidR="001C7DFD" w:rsidRDefault="001C7DFD" w:rsidP="00D74026">
            <w:pPr>
              <w:rPr>
                <w:rFonts w:ascii="Calibri" w:hAnsi="Calibri" w:cs="Calibri"/>
                <w:b/>
                <w:sz w:val="28"/>
                <w:szCs w:val="28"/>
              </w:rPr>
            </w:pPr>
            <w:r>
              <w:rPr>
                <w:rFonts w:ascii="Calibri" w:hAnsi="Calibri" w:cs="Calibri"/>
                <w:b/>
                <w:sz w:val="28"/>
                <w:szCs w:val="28"/>
              </w:rPr>
              <w:t>Friday</w:t>
            </w:r>
            <w:r w:rsidR="001445BB" w:rsidRPr="00200220">
              <w:rPr>
                <w:rFonts w:ascii="Calibri" w:hAnsi="Calibri" w:cs="Calibri"/>
                <w:b/>
                <w:sz w:val="28"/>
                <w:szCs w:val="28"/>
              </w:rPr>
              <w:t xml:space="preserve"> </w:t>
            </w:r>
            <w:r w:rsidR="001445BB">
              <w:rPr>
                <w:rFonts w:ascii="Calibri" w:hAnsi="Calibri" w:cs="Calibri"/>
                <w:b/>
                <w:sz w:val="28"/>
                <w:szCs w:val="28"/>
              </w:rPr>
              <w:t xml:space="preserve"> </w:t>
            </w:r>
          </w:p>
          <w:p w:rsidR="001445BB" w:rsidRDefault="001445BB" w:rsidP="00D74026">
            <w:pPr>
              <w:rPr>
                <w:rFonts w:ascii="Calibri" w:hAnsi="Calibri" w:cs="Calibri"/>
                <w:b/>
                <w:sz w:val="28"/>
                <w:szCs w:val="28"/>
              </w:rPr>
            </w:pPr>
            <w:r w:rsidRPr="00200220">
              <w:rPr>
                <w:rFonts w:ascii="Calibri" w:hAnsi="Calibri" w:cs="Calibri"/>
                <w:b/>
                <w:sz w:val="28"/>
                <w:szCs w:val="28"/>
              </w:rPr>
              <w:t>Saturday</w:t>
            </w:r>
            <w:r w:rsidR="001C7DFD">
              <w:rPr>
                <w:rFonts w:ascii="Calibri" w:hAnsi="Calibri" w:cs="Calibri"/>
                <w:b/>
                <w:sz w:val="28"/>
                <w:szCs w:val="28"/>
              </w:rPr>
              <w:t xml:space="preserve"> </w:t>
            </w:r>
          </w:p>
          <w:p w:rsidR="001445BB" w:rsidRPr="002D62D7" w:rsidRDefault="001C7DFD" w:rsidP="00D74026">
            <w:pPr>
              <w:rPr>
                <w:rFonts w:ascii="Calibri" w:hAnsi="Calibri" w:cs="Calibri"/>
                <w:b/>
                <w:sz w:val="28"/>
                <w:szCs w:val="28"/>
              </w:rPr>
            </w:pPr>
            <w:r>
              <w:rPr>
                <w:rFonts w:ascii="Calibri" w:hAnsi="Calibri" w:cs="Calibri"/>
                <w:b/>
                <w:sz w:val="28"/>
                <w:szCs w:val="28"/>
              </w:rPr>
              <w:t>Sunday</w:t>
            </w:r>
          </w:p>
        </w:tc>
        <w:tc>
          <w:tcPr>
            <w:tcW w:w="1549" w:type="dxa"/>
            <w:tcBorders>
              <w:top w:val="single" w:sz="18" w:space="0" w:color="auto"/>
              <w:left w:val="single" w:sz="6" w:space="0" w:color="auto"/>
              <w:bottom w:val="single" w:sz="6" w:space="0" w:color="auto"/>
              <w:right w:val="single" w:sz="6" w:space="0" w:color="auto"/>
            </w:tcBorders>
            <w:vAlign w:val="center"/>
          </w:tcPr>
          <w:p w:rsidR="001445BB" w:rsidRPr="00200220" w:rsidRDefault="001445BB" w:rsidP="00D74026">
            <w:pPr>
              <w:rPr>
                <w:rFonts w:ascii="Calibri" w:hAnsi="Calibri" w:cs="Calibri"/>
                <w:b/>
                <w:sz w:val="28"/>
                <w:szCs w:val="28"/>
              </w:rPr>
            </w:pPr>
            <w:r>
              <w:rPr>
                <w:rFonts w:ascii="Calibri" w:hAnsi="Calibri" w:cs="Calibri"/>
                <w:b/>
                <w:sz w:val="28"/>
                <w:szCs w:val="28"/>
              </w:rPr>
              <w:t>£</w:t>
            </w:r>
          </w:p>
        </w:tc>
      </w:tr>
      <w:tr w:rsidR="001445BB" w:rsidRPr="007B0792" w:rsidTr="00D74026">
        <w:trPr>
          <w:cantSplit/>
          <w:trHeight w:val="792"/>
        </w:trPr>
        <w:tc>
          <w:tcPr>
            <w:tcW w:w="7949" w:type="dxa"/>
            <w:tcBorders>
              <w:top w:val="single" w:sz="18" w:space="0" w:color="auto"/>
              <w:left w:val="single" w:sz="18" w:space="0" w:color="auto"/>
              <w:bottom w:val="single" w:sz="18" w:space="0" w:color="auto"/>
              <w:right w:val="single" w:sz="18" w:space="0" w:color="auto"/>
            </w:tcBorders>
            <w:vAlign w:val="center"/>
          </w:tcPr>
          <w:p w:rsidR="001445BB" w:rsidRPr="00200220" w:rsidRDefault="001C7DFD" w:rsidP="001C7DFD">
            <w:pPr>
              <w:rPr>
                <w:rFonts w:ascii="Calibri" w:hAnsi="Calibri" w:cs="Calibri"/>
                <w:b/>
                <w:color w:val="008000"/>
                <w:sz w:val="28"/>
                <w:szCs w:val="28"/>
              </w:rPr>
            </w:pPr>
            <w:r w:rsidRPr="001C7DFD">
              <w:rPr>
                <w:rFonts w:ascii="Calibri" w:hAnsi="Calibri" w:cs="Calibri"/>
                <w:b/>
                <w:color w:val="000000" w:themeColor="text1"/>
                <w:sz w:val="28"/>
                <w:szCs w:val="28"/>
              </w:rPr>
              <w:t>Total</w:t>
            </w:r>
          </w:p>
        </w:tc>
        <w:tc>
          <w:tcPr>
            <w:tcW w:w="1549" w:type="dxa"/>
            <w:tcBorders>
              <w:top w:val="single" w:sz="18" w:space="0" w:color="auto"/>
              <w:left w:val="single" w:sz="18" w:space="0" w:color="auto"/>
              <w:bottom w:val="single" w:sz="18" w:space="0" w:color="auto"/>
              <w:right w:val="single" w:sz="18" w:space="0" w:color="auto"/>
            </w:tcBorders>
            <w:vAlign w:val="center"/>
          </w:tcPr>
          <w:p w:rsidR="001445BB" w:rsidRPr="001C7DFD" w:rsidRDefault="001445BB" w:rsidP="00D74026">
            <w:pPr>
              <w:rPr>
                <w:rFonts w:ascii="Calibri" w:hAnsi="Calibri" w:cs="Calibri"/>
                <w:color w:val="000000" w:themeColor="text1"/>
                <w:sz w:val="28"/>
                <w:szCs w:val="28"/>
              </w:rPr>
            </w:pPr>
          </w:p>
        </w:tc>
      </w:tr>
    </w:tbl>
    <w:p w:rsidR="001445BB" w:rsidRDefault="001445BB" w:rsidP="001445BB">
      <w:pPr>
        <w:rPr>
          <w:rFonts w:ascii="Calibri" w:hAnsi="Calibri" w:cs="Calibri"/>
          <w:sz w:val="12"/>
          <w:szCs w:val="12"/>
        </w:rPr>
      </w:pPr>
    </w:p>
    <w:p w:rsidR="001C7DFD" w:rsidRPr="001C7DFD" w:rsidRDefault="001C7DFD" w:rsidP="001445BB">
      <w:pPr>
        <w:rPr>
          <w:rFonts w:ascii="Arial" w:hAnsi="Arial" w:cs="Arial"/>
          <w:b/>
          <w:sz w:val="28"/>
          <w:szCs w:val="28"/>
        </w:rPr>
      </w:pPr>
      <w:r>
        <w:rPr>
          <w:rFonts w:ascii="Arial" w:hAnsi="Arial" w:cs="Arial"/>
          <w:b/>
          <w:sz w:val="28"/>
          <w:szCs w:val="28"/>
        </w:rPr>
        <w:t>Ch</w:t>
      </w:r>
      <w:r w:rsidRPr="001C7DFD">
        <w:rPr>
          <w:rFonts w:ascii="Arial" w:hAnsi="Arial" w:cs="Arial"/>
          <w:b/>
          <w:sz w:val="28"/>
          <w:szCs w:val="28"/>
        </w:rPr>
        <w:t>eques</w:t>
      </w:r>
      <w:r>
        <w:rPr>
          <w:rFonts w:ascii="Arial" w:hAnsi="Arial" w:cs="Arial"/>
          <w:b/>
          <w:sz w:val="28"/>
          <w:szCs w:val="28"/>
        </w:rPr>
        <w:t xml:space="preserve"> made payable to The Doghouse Fl</w:t>
      </w:r>
      <w:r w:rsidRPr="001C7DFD">
        <w:rPr>
          <w:rFonts w:ascii="Arial" w:hAnsi="Arial" w:cs="Arial"/>
          <w:b/>
          <w:sz w:val="28"/>
          <w:szCs w:val="28"/>
        </w:rPr>
        <w:t xml:space="preserve">yball Club </w:t>
      </w:r>
      <w:r>
        <w:rPr>
          <w:rFonts w:ascii="Arial" w:hAnsi="Arial" w:cs="Arial"/>
          <w:b/>
          <w:sz w:val="28"/>
          <w:szCs w:val="28"/>
        </w:rPr>
        <w:t>or by bank transfer to The Doghouse Flyball</w:t>
      </w:r>
      <w:r w:rsidR="00162CB9">
        <w:rPr>
          <w:rFonts w:ascii="Arial" w:hAnsi="Arial" w:cs="Arial"/>
          <w:b/>
          <w:sz w:val="28"/>
          <w:szCs w:val="28"/>
        </w:rPr>
        <w:t xml:space="preserve"> Club (Sort Code 30 94 43, Account No. 00133403</w:t>
      </w:r>
      <w:r>
        <w:rPr>
          <w:rFonts w:ascii="Arial" w:hAnsi="Arial" w:cs="Arial"/>
          <w:b/>
          <w:sz w:val="28"/>
          <w:szCs w:val="28"/>
        </w:rPr>
        <w:t>)</w:t>
      </w:r>
    </w:p>
    <w:p w:rsidR="001445BB" w:rsidRDefault="001C7DFD" w:rsidP="00FD26AC">
      <w:pPr>
        <w:pStyle w:val="BodyText"/>
        <w:rPr>
          <w:rFonts w:ascii="Calibri" w:hAnsi="Calibri" w:cs="Calibri"/>
          <w:sz w:val="28"/>
          <w:szCs w:val="28"/>
        </w:rPr>
      </w:pPr>
      <w:r>
        <w:rPr>
          <w:rFonts w:ascii="Arial,Bold" w:hAnsi="Arial,Bold" w:cs="Arial,Bold"/>
          <w:b/>
          <w:bCs/>
          <w:sz w:val="26"/>
          <w:szCs w:val="26"/>
          <w:lang w:eastAsia="en-GB"/>
        </w:rPr>
        <w:t>Entries may</w:t>
      </w:r>
      <w:r w:rsidR="001445BB">
        <w:rPr>
          <w:rFonts w:ascii="Arial,Bold" w:hAnsi="Arial,Bold" w:cs="Arial,Bold"/>
          <w:b/>
          <w:bCs/>
          <w:sz w:val="26"/>
          <w:szCs w:val="26"/>
          <w:lang w:eastAsia="en-GB"/>
        </w:rPr>
        <w:t xml:space="preserve"> be sent by </w:t>
      </w:r>
      <w:r>
        <w:rPr>
          <w:rFonts w:ascii="Arial,Bold" w:hAnsi="Arial,Bold" w:cs="Arial,Bold"/>
          <w:b/>
          <w:bCs/>
          <w:sz w:val="26"/>
          <w:szCs w:val="26"/>
          <w:lang w:eastAsia="en-GB"/>
        </w:rPr>
        <w:t xml:space="preserve">email or </w:t>
      </w:r>
      <w:r w:rsidR="001445BB">
        <w:rPr>
          <w:rFonts w:ascii="Arial,Bold" w:hAnsi="Arial,Bold" w:cs="Arial,Bold"/>
          <w:b/>
          <w:bCs/>
          <w:sz w:val="26"/>
          <w:szCs w:val="26"/>
          <w:lang w:eastAsia="en-GB"/>
        </w:rPr>
        <w:t>post.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5103"/>
      </w:tblGrid>
      <w:tr w:rsidR="001445BB" w:rsidTr="001C7DFD">
        <w:trPr>
          <w:trHeight w:val="699"/>
        </w:trPr>
        <w:tc>
          <w:tcPr>
            <w:tcW w:w="4395" w:type="dxa"/>
          </w:tcPr>
          <w:p w:rsidR="001C7DFD" w:rsidRDefault="001C7DFD" w:rsidP="001C7DFD">
            <w:pPr>
              <w:rPr>
                <w:rFonts w:ascii="Arial" w:hAnsi="Arial" w:cs="Arial"/>
                <w:b/>
                <w:color w:val="000000"/>
                <w:sz w:val="24"/>
                <w:szCs w:val="24"/>
              </w:rPr>
            </w:pPr>
          </w:p>
          <w:p w:rsidR="001445BB" w:rsidRDefault="001C7DFD" w:rsidP="001C7DFD">
            <w:pPr>
              <w:rPr>
                <w:rFonts w:ascii="Arial" w:hAnsi="Arial" w:cs="Arial"/>
                <w:color w:val="000000"/>
                <w:sz w:val="24"/>
                <w:szCs w:val="24"/>
              </w:rPr>
            </w:pPr>
            <w:r w:rsidRPr="001C7DFD">
              <w:rPr>
                <w:rFonts w:ascii="Arial" w:hAnsi="Arial" w:cs="Arial"/>
                <w:b/>
                <w:color w:val="000000"/>
                <w:sz w:val="24"/>
                <w:szCs w:val="24"/>
              </w:rPr>
              <w:t xml:space="preserve">Judging </w:t>
            </w:r>
            <w:r>
              <w:rPr>
                <w:rFonts w:ascii="Arial" w:hAnsi="Arial" w:cs="Arial"/>
                <w:b/>
                <w:color w:val="000000"/>
                <w:sz w:val="24"/>
                <w:szCs w:val="24"/>
              </w:rPr>
              <w:t>–</w:t>
            </w:r>
            <w:r w:rsidRPr="001C7DFD">
              <w:rPr>
                <w:rFonts w:ascii="Arial" w:hAnsi="Arial" w:cs="Arial"/>
                <w:b/>
                <w:color w:val="000000"/>
                <w:sz w:val="24"/>
                <w:szCs w:val="24"/>
              </w:rPr>
              <w:t xml:space="preserve"> </w:t>
            </w:r>
            <w:r>
              <w:rPr>
                <w:rFonts w:ascii="Arial" w:hAnsi="Arial" w:cs="Arial"/>
                <w:color w:val="000000"/>
                <w:sz w:val="24"/>
                <w:szCs w:val="24"/>
              </w:rPr>
              <w:t>Please indicate any Head Judges, Qualified or Provisional Judges and Measuring Officials available:</w:t>
            </w:r>
          </w:p>
          <w:p w:rsidR="001C7DFD" w:rsidRPr="001C7DFD" w:rsidRDefault="001C7DFD" w:rsidP="001C7DFD">
            <w:pPr>
              <w:rPr>
                <w:rFonts w:ascii="Arial" w:hAnsi="Arial" w:cs="Arial"/>
                <w:color w:val="000000"/>
                <w:sz w:val="24"/>
                <w:szCs w:val="24"/>
              </w:rPr>
            </w:pPr>
          </w:p>
        </w:tc>
        <w:tc>
          <w:tcPr>
            <w:tcW w:w="5103" w:type="dxa"/>
          </w:tcPr>
          <w:p w:rsidR="001445BB" w:rsidRDefault="001445BB" w:rsidP="00D74026">
            <w:pPr>
              <w:jc w:val="center"/>
              <w:rPr>
                <w:rFonts w:ascii="Arial" w:hAnsi="Arial" w:cs="Arial"/>
                <w:color w:val="000000"/>
                <w:sz w:val="28"/>
                <w:szCs w:val="28"/>
              </w:rPr>
            </w:pPr>
          </w:p>
        </w:tc>
      </w:tr>
    </w:tbl>
    <w:p w:rsidR="001445BB" w:rsidRDefault="001445BB" w:rsidP="001445BB">
      <w:pPr>
        <w:rPr>
          <w:rFonts w:ascii="Arial" w:hAnsi="Arial" w:cs="Arial"/>
          <w:color w:val="000000" w:themeColor="text1"/>
          <w:sz w:val="24"/>
          <w:szCs w:val="24"/>
        </w:rPr>
      </w:pPr>
    </w:p>
    <w:p w:rsidR="00FD26AC" w:rsidRDefault="00FD26AC" w:rsidP="00FD26AC">
      <w:pPr>
        <w:spacing w:line="240" w:lineRule="auto"/>
        <w:jc w:val="center"/>
        <w:rPr>
          <w:rFonts w:ascii="Arial Black" w:hAnsi="Arial Black"/>
          <w:b/>
          <w:i/>
          <w:noProof/>
          <w:color w:val="FF0000"/>
          <w:sz w:val="48"/>
          <w:szCs w:val="48"/>
          <w:lang w:eastAsia="en-GB"/>
        </w:rPr>
      </w:pPr>
      <w:r w:rsidRPr="001445BB">
        <w:rPr>
          <w:rFonts w:ascii="Arial Black" w:hAnsi="Arial Black"/>
          <w:b/>
          <w:i/>
          <w:noProof/>
          <w:color w:val="FF0000"/>
          <w:sz w:val="48"/>
          <w:szCs w:val="48"/>
          <w:lang w:eastAsia="en-GB"/>
        </w:rPr>
        <w:lastRenderedPageBreak/>
        <w:t>The BFA Summer Bank Holiday Belter</w:t>
      </w:r>
    </w:p>
    <w:p w:rsidR="00FD26AC" w:rsidRDefault="00FD26AC" w:rsidP="00FD26AC">
      <w:pPr>
        <w:pStyle w:val="Heading2"/>
        <w:jc w:val="center"/>
        <w:rPr>
          <w:rFonts w:ascii="Calibri" w:hAnsi="Calibri" w:cs="Calibri"/>
          <w:i/>
          <w:sz w:val="32"/>
          <w:szCs w:val="32"/>
          <w:u w:val="single"/>
        </w:rPr>
      </w:pPr>
      <w:r w:rsidRPr="00FD26AC">
        <w:rPr>
          <w:rFonts w:ascii="Calibri" w:hAnsi="Calibri" w:cs="Calibri"/>
          <w:i/>
          <w:sz w:val="32"/>
          <w:szCs w:val="32"/>
          <w:u w:val="single"/>
        </w:rPr>
        <w:t>Show rules and regulations</w:t>
      </w:r>
    </w:p>
    <w:p w:rsidR="00FD26AC" w:rsidRPr="00FD26AC" w:rsidRDefault="00FD26AC" w:rsidP="00FD26AC"/>
    <w:p w:rsidR="00FD26AC" w:rsidRPr="00FD26AC" w:rsidRDefault="00FD26AC" w:rsidP="00FD26AC">
      <w:pPr>
        <w:pStyle w:val="Heading2"/>
        <w:rPr>
          <w:rFonts w:ascii="Calibri" w:hAnsi="Calibri" w:cs="Calibri"/>
          <w:i/>
          <w:sz w:val="20"/>
        </w:rPr>
      </w:pPr>
      <w:r w:rsidRPr="00FD26AC">
        <w:rPr>
          <w:rFonts w:ascii="Calibri" w:hAnsi="Calibri" w:cs="Calibri"/>
          <w:i/>
          <w:sz w:val="20"/>
        </w:rPr>
        <w:t>N.B Team Captains/ Managers are responsible for ensuring that all members of their teams and accompanying party are informed of the rules and regulations pertaining to this tournament.</w:t>
      </w:r>
    </w:p>
    <w:p w:rsidR="00FD26AC" w:rsidRPr="00FD26AC" w:rsidRDefault="00FD26AC" w:rsidP="00FD26AC">
      <w:pPr>
        <w:widowControl w:val="0"/>
        <w:spacing w:line="240" w:lineRule="auto"/>
        <w:rPr>
          <w:rFonts w:ascii="Calibri" w:hAnsi="Calibri" w:cs="Calibri"/>
          <w:i/>
          <w:sz w:val="20"/>
          <w:szCs w:val="20"/>
        </w:rPr>
      </w:pPr>
      <w:r w:rsidRPr="00FD26AC">
        <w:rPr>
          <w:rFonts w:ascii="Calibri" w:hAnsi="Calibri" w:cs="Calibri"/>
          <w:i/>
          <w:sz w:val="20"/>
          <w:szCs w:val="20"/>
        </w:rPr>
        <w:t xml:space="preserve">1. The event organiser reserves the right to refuse entries and admission to the event of a) any person not in good standing with the BFA or b) any person not complying with the request of the parking stewards or security personnel. </w:t>
      </w:r>
    </w:p>
    <w:p w:rsidR="00FD26AC" w:rsidRPr="00FD26AC" w:rsidRDefault="00FD26AC" w:rsidP="00FD26AC">
      <w:pPr>
        <w:widowControl w:val="0"/>
        <w:spacing w:line="240" w:lineRule="auto"/>
        <w:rPr>
          <w:rFonts w:ascii="Calibri" w:hAnsi="Calibri" w:cs="Calibri"/>
          <w:i/>
          <w:sz w:val="20"/>
          <w:szCs w:val="20"/>
        </w:rPr>
      </w:pPr>
      <w:r w:rsidRPr="00FD26AC">
        <w:rPr>
          <w:rFonts w:ascii="Calibri" w:hAnsi="Calibri" w:cs="Calibri"/>
          <w:i/>
          <w:sz w:val="20"/>
          <w:szCs w:val="20"/>
        </w:rPr>
        <w:t>2. No person shall carry out punitive or harsh handling of a dog at the event.</w:t>
      </w:r>
    </w:p>
    <w:p w:rsidR="00FD26AC" w:rsidRPr="00FD26AC" w:rsidRDefault="00FD26AC" w:rsidP="00FD26AC">
      <w:pPr>
        <w:widowControl w:val="0"/>
        <w:spacing w:line="240" w:lineRule="auto"/>
        <w:rPr>
          <w:rFonts w:ascii="Calibri" w:hAnsi="Calibri" w:cs="Calibri"/>
          <w:i/>
          <w:sz w:val="20"/>
          <w:szCs w:val="20"/>
        </w:rPr>
      </w:pPr>
      <w:r w:rsidRPr="00FD26AC">
        <w:rPr>
          <w:rFonts w:ascii="Calibri" w:hAnsi="Calibri" w:cs="Calibri"/>
          <w:i/>
          <w:sz w:val="20"/>
          <w:szCs w:val="20"/>
        </w:rPr>
        <w:t>3. Bitches in season are not allowed near the show area. Mating of dogs at the event is not allowed.</w:t>
      </w:r>
    </w:p>
    <w:p w:rsidR="00FD26AC" w:rsidRPr="00FD26AC" w:rsidRDefault="00FD26AC" w:rsidP="00FD26AC">
      <w:pPr>
        <w:widowControl w:val="0"/>
        <w:spacing w:line="240" w:lineRule="auto"/>
        <w:rPr>
          <w:rFonts w:ascii="Calibri" w:hAnsi="Calibri" w:cs="Calibri"/>
          <w:i/>
          <w:sz w:val="20"/>
          <w:szCs w:val="20"/>
        </w:rPr>
      </w:pPr>
      <w:r w:rsidRPr="00FD26AC">
        <w:rPr>
          <w:rFonts w:ascii="Calibri" w:hAnsi="Calibri" w:cs="Calibri"/>
          <w:i/>
          <w:sz w:val="20"/>
          <w:szCs w:val="20"/>
        </w:rPr>
        <w:t xml:space="preserve">4. A dog must be withdrawn from the competition if it is:- </w:t>
      </w:r>
    </w:p>
    <w:p w:rsidR="00FD26AC" w:rsidRPr="00FD26AC" w:rsidRDefault="00FD26AC" w:rsidP="00FD26AC">
      <w:pPr>
        <w:widowControl w:val="0"/>
        <w:spacing w:line="240" w:lineRule="auto"/>
        <w:rPr>
          <w:rFonts w:ascii="Calibri" w:hAnsi="Calibri" w:cs="Calibri"/>
          <w:i/>
          <w:sz w:val="20"/>
          <w:szCs w:val="20"/>
        </w:rPr>
      </w:pPr>
      <w:r w:rsidRPr="00FD26AC">
        <w:rPr>
          <w:rFonts w:ascii="Calibri" w:hAnsi="Calibri" w:cs="Calibri"/>
          <w:i/>
          <w:sz w:val="20"/>
          <w:szCs w:val="20"/>
        </w:rPr>
        <w:t xml:space="preserve">    a) Suffering from any infectious or contagious disease.</w:t>
      </w:r>
    </w:p>
    <w:p w:rsidR="00FD26AC" w:rsidRPr="00FD26AC" w:rsidRDefault="00FD26AC" w:rsidP="00FD26AC">
      <w:pPr>
        <w:widowControl w:val="0"/>
        <w:spacing w:line="240" w:lineRule="auto"/>
        <w:rPr>
          <w:rFonts w:ascii="Calibri" w:hAnsi="Calibri" w:cs="Calibri"/>
          <w:i/>
          <w:sz w:val="20"/>
          <w:szCs w:val="20"/>
        </w:rPr>
      </w:pPr>
      <w:r w:rsidRPr="00FD26AC">
        <w:rPr>
          <w:rFonts w:ascii="Calibri" w:hAnsi="Calibri" w:cs="Calibri"/>
          <w:i/>
          <w:sz w:val="20"/>
          <w:szCs w:val="20"/>
        </w:rPr>
        <w:t xml:space="preserve">    b) A danger to the safety of any person or animal.</w:t>
      </w:r>
    </w:p>
    <w:p w:rsidR="00FD26AC" w:rsidRPr="00FD26AC" w:rsidRDefault="00FD26AC" w:rsidP="00FD26AC">
      <w:pPr>
        <w:widowControl w:val="0"/>
        <w:spacing w:line="240" w:lineRule="auto"/>
        <w:rPr>
          <w:rFonts w:ascii="Calibri" w:hAnsi="Calibri" w:cs="Calibri"/>
          <w:i/>
          <w:sz w:val="20"/>
          <w:szCs w:val="20"/>
        </w:rPr>
      </w:pPr>
      <w:r w:rsidRPr="00FD26AC">
        <w:rPr>
          <w:rFonts w:ascii="Calibri" w:hAnsi="Calibri" w:cs="Calibri"/>
          <w:i/>
          <w:sz w:val="20"/>
          <w:szCs w:val="20"/>
        </w:rPr>
        <w:t xml:space="preserve">    c) Likely to cause suffering to the dog if it continues to compete.</w:t>
      </w:r>
    </w:p>
    <w:p w:rsidR="00FD26AC" w:rsidRPr="00FD26AC" w:rsidRDefault="00FD26AC" w:rsidP="00FD26AC">
      <w:pPr>
        <w:widowControl w:val="0"/>
        <w:spacing w:line="240" w:lineRule="auto"/>
        <w:rPr>
          <w:rFonts w:ascii="Calibri" w:hAnsi="Calibri" w:cs="Calibri"/>
          <w:i/>
          <w:sz w:val="20"/>
          <w:szCs w:val="20"/>
        </w:rPr>
      </w:pPr>
      <w:r w:rsidRPr="00FD26AC">
        <w:rPr>
          <w:rFonts w:ascii="Calibri" w:hAnsi="Calibri" w:cs="Calibri"/>
          <w:i/>
          <w:sz w:val="20"/>
          <w:szCs w:val="20"/>
        </w:rPr>
        <w:t>5. It is the team captain’s responsibility to ensure that the team is available for its races.</w:t>
      </w:r>
    </w:p>
    <w:p w:rsidR="00FD26AC" w:rsidRPr="00FD26AC" w:rsidRDefault="00FD26AC" w:rsidP="00FD26AC">
      <w:pPr>
        <w:widowControl w:val="0"/>
        <w:spacing w:line="240" w:lineRule="auto"/>
        <w:rPr>
          <w:rFonts w:ascii="Calibri" w:hAnsi="Calibri" w:cs="Calibri"/>
          <w:i/>
          <w:sz w:val="20"/>
          <w:szCs w:val="20"/>
        </w:rPr>
      </w:pPr>
      <w:r w:rsidRPr="00FD26AC">
        <w:rPr>
          <w:rFonts w:ascii="Calibri" w:hAnsi="Calibri" w:cs="Calibri"/>
          <w:i/>
          <w:sz w:val="20"/>
          <w:szCs w:val="20"/>
        </w:rPr>
        <w:t>6. No person shall impugn the decision of the head judge or judges.</w:t>
      </w:r>
    </w:p>
    <w:p w:rsidR="00FD26AC" w:rsidRPr="00FD26AC" w:rsidRDefault="00FD26AC" w:rsidP="00FD26AC">
      <w:pPr>
        <w:widowControl w:val="0"/>
        <w:spacing w:line="240" w:lineRule="auto"/>
        <w:rPr>
          <w:rFonts w:ascii="Calibri" w:hAnsi="Calibri" w:cs="Calibri"/>
          <w:i/>
          <w:sz w:val="20"/>
          <w:szCs w:val="20"/>
        </w:rPr>
      </w:pPr>
      <w:r w:rsidRPr="00FD26AC">
        <w:rPr>
          <w:rFonts w:ascii="Calibri" w:hAnsi="Calibri" w:cs="Calibri"/>
          <w:i/>
          <w:sz w:val="20"/>
          <w:szCs w:val="20"/>
        </w:rPr>
        <w:t xml:space="preserve">7. The organiser(s) reserves the right to make any alterations deemed necessary in the event of unforeseen circumstances. </w:t>
      </w:r>
    </w:p>
    <w:p w:rsidR="00FD26AC" w:rsidRPr="00FD26AC" w:rsidRDefault="00FD26AC" w:rsidP="00FD26AC">
      <w:pPr>
        <w:widowControl w:val="0"/>
        <w:spacing w:line="240" w:lineRule="auto"/>
        <w:rPr>
          <w:rFonts w:ascii="Calibri" w:hAnsi="Calibri" w:cs="Calibri"/>
          <w:i/>
          <w:sz w:val="20"/>
          <w:szCs w:val="20"/>
        </w:rPr>
      </w:pPr>
      <w:r w:rsidRPr="00FD26AC">
        <w:rPr>
          <w:rFonts w:ascii="Calibri" w:hAnsi="Calibri" w:cs="Calibri"/>
          <w:i/>
          <w:sz w:val="20"/>
          <w:szCs w:val="20"/>
        </w:rPr>
        <w:t>8. All dogs are entered in this event at their owners risk and, whilst every care will be taken, the event organiser cannot accept responsibility for damage, injury or loss however caused to dogs, persons or property whilst at the event.</w:t>
      </w:r>
    </w:p>
    <w:p w:rsidR="00FD26AC" w:rsidRPr="00FD26AC" w:rsidRDefault="00FD26AC" w:rsidP="00FD26AC">
      <w:pPr>
        <w:widowControl w:val="0"/>
        <w:spacing w:line="240" w:lineRule="auto"/>
        <w:rPr>
          <w:rFonts w:ascii="Calibri" w:hAnsi="Calibri" w:cs="Calibri"/>
          <w:i/>
          <w:sz w:val="20"/>
          <w:szCs w:val="20"/>
        </w:rPr>
      </w:pPr>
      <w:r w:rsidRPr="00FD26AC">
        <w:rPr>
          <w:rFonts w:ascii="Calibri" w:hAnsi="Calibri" w:cs="Calibri"/>
          <w:i/>
          <w:sz w:val="20"/>
          <w:szCs w:val="20"/>
        </w:rPr>
        <w:t>9 All owners/handlers must clear up after their dogs anywhere in the grounds. Anyone failing to do so will be asked to leave the venue.</w:t>
      </w:r>
    </w:p>
    <w:p w:rsidR="00FD26AC" w:rsidRPr="00FD26AC" w:rsidRDefault="00FD26AC" w:rsidP="00FD26AC">
      <w:pPr>
        <w:widowControl w:val="0"/>
        <w:spacing w:line="240" w:lineRule="auto"/>
        <w:rPr>
          <w:rFonts w:ascii="Calibri" w:hAnsi="Calibri" w:cs="Calibri"/>
          <w:i/>
          <w:sz w:val="20"/>
          <w:szCs w:val="20"/>
        </w:rPr>
      </w:pPr>
      <w:r w:rsidRPr="00FD26AC">
        <w:rPr>
          <w:rFonts w:ascii="Calibri" w:hAnsi="Calibri" w:cs="Calibri"/>
          <w:i/>
          <w:sz w:val="20"/>
          <w:szCs w:val="20"/>
        </w:rPr>
        <w:t xml:space="preserve">10 Each team captain must ensure that all rubbish is removed or put in the skip before leaving the site. </w:t>
      </w:r>
    </w:p>
    <w:p w:rsidR="00FD26AC" w:rsidRPr="00FD26AC" w:rsidRDefault="00FD26AC" w:rsidP="00FD26AC">
      <w:pPr>
        <w:pStyle w:val="BodyText2"/>
        <w:spacing w:line="240" w:lineRule="auto"/>
        <w:rPr>
          <w:rFonts w:ascii="Calibri" w:hAnsi="Calibri" w:cs="Calibri"/>
          <w:i/>
          <w:sz w:val="20"/>
          <w:szCs w:val="20"/>
        </w:rPr>
      </w:pPr>
      <w:r w:rsidRPr="00FD26AC">
        <w:rPr>
          <w:rFonts w:ascii="Calibri" w:hAnsi="Calibri" w:cs="Calibri"/>
          <w:i/>
          <w:sz w:val="20"/>
          <w:szCs w:val="20"/>
        </w:rPr>
        <w:t xml:space="preserve">11. All dogs are to be kept on a lead when not actually racing. </w:t>
      </w:r>
    </w:p>
    <w:p w:rsidR="00FD26AC" w:rsidRPr="00FD26AC" w:rsidRDefault="00FD26AC" w:rsidP="00FD26AC">
      <w:pPr>
        <w:pStyle w:val="BodyText2"/>
        <w:spacing w:line="240" w:lineRule="auto"/>
        <w:rPr>
          <w:rFonts w:ascii="Calibri" w:hAnsi="Calibri" w:cs="Calibri"/>
          <w:i/>
          <w:sz w:val="20"/>
          <w:szCs w:val="20"/>
        </w:rPr>
      </w:pPr>
      <w:r w:rsidRPr="00FD26AC">
        <w:rPr>
          <w:rFonts w:ascii="Calibri" w:hAnsi="Calibri" w:cs="Calibri"/>
          <w:i/>
          <w:sz w:val="20"/>
          <w:szCs w:val="20"/>
        </w:rPr>
        <w:t>12. No alcohol is to be consumed within or around the ring.</w:t>
      </w:r>
    </w:p>
    <w:p w:rsidR="00FD26AC" w:rsidRPr="00FD26AC" w:rsidRDefault="00FD26AC" w:rsidP="00FD26AC">
      <w:pPr>
        <w:pStyle w:val="BodyText2"/>
        <w:spacing w:line="240" w:lineRule="auto"/>
        <w:rPr>
          <w:rFonts w:ascii="Calibri" w:hAnsi="Calibri" w:cs="Calibri"/>
          <w:i/>
          <w:sz w:val="20"/>
          <w:szCs w:val="20"/>
        </w:rPr>
      </w:pPr>
      <w:r w:rsidRPr="00FD26AC">
        <w:rPr>
          <w:rFonts w:ascii="Calibri" w:hAnsi="Calibri" w:cs="Calibri"/>
          <w:i/>
          <w:sz w:val="20"/>
          <w:szCs w:val="20"/>
        </w:rPr>
        <w:t>12. If circumstances make it necessary to cancel the tournament, the organisers reserve the right to defray expenses incurred by deducting such expenses from the entry fees received.</w:t>
      </w:r>
    </w:p>
    <w:p w:rsidR="00FD26AC" w:rsidRPr="00FD26AC" w:rsidRDefault="00FD26AC" w:rsidP="00FD26AC">
      <w:pPr>
        <w:widowControl w:val="0"/>
        <w:spacing w:line="240" w:lineRule="auto"/>
        <w:rPr>
          <w:rFonts w:ascii="Calibri" w:hAnsi="Calibri" w:cs="Calibri"/>
          <w:i/>
          <w:sz w:val="20"/>
          <w:szCs w:val="20"/>
        </w:rPr>
      </w:pPr>
      <w:r w:rsidRPr="00FD26AC">
        <w:rPr>
          <w:rFonts w:ascii="Calibri" w:hAnsi="Calibri" w:cs="Calibri"/>
          <w:i/>
          <w:sz w:val="20"/>
          <w:szCs w:val="20"/>
        </w:rPr>
        <w:t>13. Current BFA Rules and Policies will apply throughout the Tournament.</w:t>
      </w:r>
    </w:p>
    <w:p w:rsidR="00FD26AC" w:rsidRPr="00FD26AC" w:rsidRDefault="00FD26AC" w:rsidP="00FD26AC">
      <w:pPr>
        <w:widowControl w:val="0"/>
        <w:spacing w:line="240" w:lineRule="auto"/>
        <w:rPr>
          <w:rFonts w:ascii="Calibri" w:hAnsi="Calibri" w:cs="Calibri"/>
          <w:i/>
          <w:sz w:val="20"/>
          <w:szCs w:val="20"/>
        </w:rPr>
      </w:pPr>
      <w:r w:rsidRPr="00FD26AC">
        <w:rPr>
          <w:rFonts w:ascii="Calibri" w:hAnsi="Calibri" w:cs="Calibri"/>
          <w:i/>
          <w:sz w:val="20"/>
          <w:szCs w:val="20"/>
        </w:rPr>
        <w:t>14. All teams entering are expected to assist with ring party duties as requested by the tournament organiser.</w:t>
      </w:r>
    </w:p>
    <w:p w:rsidR="00FD26AC" w:rsidRPr="00FD26AC" w:rsidRDefault="00FD26AC" w:rsidP="00FD26AC">
      <w:pPr>
        <w:pStyle w:val="Heading2"/>
        <w:rPr>
          <w:rFonts w:ascii="Calibri" w:hAnsi="Calibri" w:cs="Calibri"/>
          <w:i/>
          <w:color w:val="0000FF"/>
          <w:sz w:val="20"/>
        </w:rPr>
      </w:pPr>
      <w:r w:rsidRPr="00FD26AC">
        <w:rPr>
          <w:rFonts w:ascii="Calibri" w:hAnsi="Calibri" w:cs="Calibri"/>
          <w:i/>
          <w:sz w:val="20"/>
        </w:rPr>
        <w:t>15. Team Captains/ Managers are responsible for ensuring that all members of their teams refrain from accessing any part of the golf course, at all times.</w:t>
      </w:r>
    </w:p>
    <w:sectPr w:rsidR="00FD26AC" w:rsidRPr="00FD26AC" w:rsidSect="00717A09">
      <w:pgSz w:w="11906" w:h="16838"/>
      <w:pgMar w:top="1440" w:right="1440" w:bottom="1440" w:left="1440" w:header="708" w:footer="708" w:gutter="0"/>
      <w:pgBorders w:offsetFrom="page">
        <w:top w:val="single" w:sz="24" w:space="24" w:color="002060"/>
        <w:left w:val="single" w:sz="24" w:space="24" w:color="002060"/>
        <w:bottom w:val="single" w:sz="24" w:space="24" w:color="002060"/>
        <w:right w:val="single"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788"/>
    <w:rsid w:val="00112619"/>
    <w:rsid w:val="001445BB"/>
    <w:rsid w:val="00162CB9"/>
    <w:rsid w:val="001C7DFD"/>
    <w:rsid w:val="00523788"/>
    <w:rsid w:val="00717A09"/>
    <w:rsid w:val="009C7705"/>
    <w:rsid w:val="00F109E8"/>
    <w:rsid w:val="00FD2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E46F49-6D52-4DA0-B9EC-53677A1F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FD26AC"/>
    <w:pPr>
      <w:keepNext/>
      <w:spacing w:after="0" w:line="240" w:lineRule="auto"/>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3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788"/>
    <w:rPr>
      <w:rFonts w:ascii="Tahoma" w:hAnsi="Tahoma" w:cs="Tahoma"/>
      <w:sz w:val="16"/>
      <w:szCs w:val="16"/>
    </w:rPr>
  </w:style>
  <w:style w:type="character" w:styleId="Hyperlink">
    <w:name w:val="Hyperlink"/>
    <w:basedOn w:val="DefaultParagraphFont"/>
    <w:uiPriority w:val="99"/>
    <w:unhideWhenUsed/>
    <w:rsid w:val="001445BB"/>
    <w:rPr>
      <w:color w:val="0000FF" w:themeColor="hyperlink"/>
      <w:u w:val="single"/>
    </w:rPr>
  </w:style>
  <w:style w:type="paragraph" w:styleId="BodyText">
    <w:name w:val="Body Text"/>
    <w:basedOn w:val="Normal"/>
    <w:link w:val="BodyTextChar"/>
    <w:uiPriority w:val="99"/>
    <w:rsid w:val="001445BB"/>
    <w:pPr>
      <w:spacing w:after="0" w:line="240" w:lineRule="auto"/>
      <w:jc w:val="center"/>
    </w:pPr>
    <w:rPr>
      <w:rFonts w:ascii="Times New Roman" w:eastAsia="Times New Roman" w:hAnsi="Times New Roman" w:cs="Times New Roman"/>
      <w:sz w:val="48"/>
      <w:szCs w:val="20"/>
    </w:rPr>
  </w:style>
  <w:style w:type="character" w:customStyle="1" w:styleId="BodyTextChar">
    <w:name w:val="Body Text Char"/>
    <w:basedOn w:val="DefaultParagraphFont"/>
    <w:link w:val="BodyText"/>
    <w:uiPriority w:val="99"/>
    <w:rsid w:val="001445BB"/>
    <w:rPr>
      <w:rFonts w:ascii="Times New Roman" w:eastAsia="Times New Roman" w:hAnsi="Times New Roman" w:cs="Times New Roman"/>
      <w:sz w:val="48"/>
      <w:szCs w:val="20"/>
    </w:rPr>
  </w:style>
  <w:style w:type="paragraph" w:styleId="BodyText2">
    <w:name w:val="Body Text 2"/>
    <w:basedOn w:val="Normal"/>
    <w:link w:val="BodyText2Char"/>
    <w:uiPriority w:val="99"/>
    <w:unhideWhenUsed/>
    <w:rsid w:val="00FD26AC"/>
    <w:pPr>
      <w:spacing w:after="120" w:line="480" w:lineRule="auto"/>
    </w:pPr>
  </w:style>
  <w:style w:type="character" w:customStyle="1" w:styleId="BodyText2Char">
    <w:name w:val="Body Text 2 Char"/>
    <w:basedOn w:val="DefaultParagraphFont"/>
    <w:link w:val="BodyText2"/>
    <w:uiPriority w:val="99"/>
    <w:rsid w:val="00FD26AC"/>
  </w:style>
  <w:style w:type="character" w:customStyle="1" w:styleId="Heading2Char">
    <w:name w:val="Heading 2 Char"/>
    <w:basedOn w:val="DefaultParagraphFont"/>
    <w:link w:val="Heading2"/>
    <w:uiPriority w:val="99"/>
    <w:rsid w:val="00FD26A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hedoghouseflyballclub@yahoo.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817F6157</Template>
  <TotalTime>0</TotalTime>
  <Pages>5</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Adele</dc:creator>
  <cp:lastModifiedBy>Casley, Maria</cp:lastModifiedBy>
  <cp:revision>2</cp:revision>
  <dcterms:created xsi:type="dcterms:W3CDTF">2018-07-09T11:46:00Z</dcterms:created>
  <dcterms:modified xsi:type="dcterms:W3CDTF">2018-07-09T11:46:00Z</dcterms:modified>
</cp:coreProperties>
</file>