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1612900</wp:posOffset>
            </wp:positionH>
            <wp:positionV relativeFrom="paragraph">
              <wp:posOffset>-546099</wp:posOffset>
            </wp:positionV>
            <wp:extent cx="2400300" cy="2400300"/>
            <wp:effectExtent b="0" l="0" r="0" t="0"/>
            <wp:wrapNone/>
            <wp:docPr id="4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pl559b539nh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-194732</wp:posOffset>
            </wp:positionH>
            <wp:positionV relativeFrom="paragraph">
              <wp:posOffset>128059</wp:posOffset>
            </wp:positionV>
            <wp:extent cx="1547048" cy="1168400"/>
            <wp:effectExtent b="0" l="0" r="0" t="0"/>
            <wp:wrapNone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7048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4359910</wp:posOffset>
            </wp:positionH>
            <wp:positionV relativeFrom="paragraph">
              <wp:posOffset>127635</wp:posOffset>
            </wp:positionV>
            <wp:extent cx="1546860" cy="1168400"/>
            <wp:effectExtent b="0" l="0" r="0" t="0"/>
            <wp:wrapNone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168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Inviting you to our Show</w:t>
      </w:r>
    </w:p>
    <w:p w:rsidR="00000000" w:rsidDel="00000000" w:rsidP="00000000" w:rsidRDefault="00000000" w:rsidRPr="00000000" w14:paraId="0000000E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British Flyball Association</w:t>
      </w:r>
    </w:p>
    <w:p w:rsidR="00000000" w:rsidDel="00000000" w:rsidP="00000000" w:rsidRDefault="00000000" w:rsidRPr="00000000" w14:paraId="0000000F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Limited Open Competition</w:t>
      </w:r>
    </w:p>
    <w:p w:rsidR="00000000" w:rsidDel="00000000" w:rsidP="00000000" w:rsidRDefault="00000000" w:rsidRPr="00000000" w14:paraId="0000001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West Woodlands Showground</w:t>
      </w:r>
    </w:p>
    <w:p w:rsidR="00000000" w:rsidDel="00000000" w:rsidP="00000000" w:rsidRDefault="00000000" w:rsidRPr="00000000" w14:paraId="0000001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Bunns Lane, Frome</w:t>
      </w:r>
    </w:p>
    <w:p w:rsidR="00000000" w:rsidDel="00000000" w:rsidP="00000000" w:rsidRDefault="00000000" w:rsidRPr="00000000" w14:paraId="00000013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Somerset, BA11 5ES</w:t>
      </w:r>
    </w:p>
    <w:p w:rsidR="00000000" w:rsidDel="00000000" w:rsidP="00000000" w:rsidRDefault="00000000" w:rsidRPr="00000000" w14:paraId="00000014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What3words   </w:t>
      </w:r>
      <w:r w:rsidDel="00000000" w:rsidR="00000000" w:rsidRPr="00000000">
        <w:rPr>
          <w:color w:val="ff0000"/>
          <w:sz w:val="36"/>
          <w:szCs w:val="36"/>
          <w:rtl w:val="0"/>
        </w:rPr>
        <w:t xml:space="preserve">///</w:t>
      </w:r>
      <w:r w:rsidDel="00000000" w:rsidR="00000000" w:rsidRPr="00000000">
        <w:rPr>
          <w:sz w:val="36"/>
          <w:szCs w:val="36"/>
          <w:rtl w:val="0"/>
        </w:rPr>
        <w:t xml:space="preserve">direction.veiws.evaporate</w:t>
      </w:r>
    </w:p>
    <w:p w:rsidR="00000000" w:rsidDel="00000000" w:rsidP="00000000" w:rsidRDefault="00000000" w:rsidRPr="00000000" w14:paraId="00000015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On 21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st</w:t>
      </w:r>
      <w:r w:rsidDel="00000000" w:rsidR="00000000" w:rsidRPr="00000000">
        <w:rPr>
          <w:sz w:val="36"/>
          <w:szCs w:val="36"/>
          <w:rtl w:val="0"/>
        </w:rPr>
        <w:t xml:space="preserve"> &amp; 22</w:t>
      </w:r>
      <w:r w:rsidDel="00000000" w:rsidR="00000000" w:rsidRPr="00000000">
        <w:rPr>
          <w:sz w:val="36"/>
          <w:szCs w:val="36"/>
          <w:vertAlign w:val="superscript"/>
          <w:rtl w:val="0"/>
        </w:rPr>
        <w:t xml:space="preserve">nd</w:t>
      </w:r>
      <w:r w:rsidDel="00000000" w:rsidR="00000000" w:rsidRPr="00000000">
        <w:rPr>
          <w:sz w:val="36"/>
          <w:szCs w:val="36"/>
          <w:rtl w:val="0"/>
        </w:rPr>
        <w:t xml:space="preserve"> June 2025</w:t>
      </w:r>
    </w:p>
    <w:p w:rsidR="00000000" w:rsidDel="00000000" w:rsidP="00000000" w:rsidRDefault="00000000" w:rsidRPr="00000000" w14:paraId="00000017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Limited Open to 48 Teams Over 2 Days</w:t>
      </w:r>
    </w:p>
    <w:p w:rsidR="00000000" w:rsidDel="00000000" w:rsidP="00000000" w:rsidRDefault="00000000" w:rsidRPr="00000000" w14:paraId="00000019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Camping Available Friday &amp; Saturday Night</w:t>
      </w:r>
    </w:p>
    <w:p w:rsidR="00000000" w:rsidDel="00000000" w:rsidP="00000000" w:rsidRDefault="00000000" w:rsidRPr="00000000" w14:paraId="0000001B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£12 per unit per night.</w:t>
      </w:r>
    </w:p>
    <w:p w:rsidR="00000000" w:rsidDel="00000000" w:rsidP="00000000" w:rsidRDefault="00000000" w:rsidRPr="00000000" w14:paraId="0000001C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Entries via Google form</w:t>
      </w:r>
    </w:p>
    <w:p w:rsidR="00000000" w:rsidDel="00000000" w:rsidP="00000000" w:rsidRDefault="00000000" w:rsidRPr="00000000" w14:paraId="0000001E">
      <w:pPr>
        <w:jc w:val="center"/>
        <w:rPr>
          <w:sz w:val="36"/>
          <w:szCs w:val="36"/>
        </w:rPr>
      </w:pPr>
      <w:hyperlink r:id="rId9">
        <w:r w:rsidDel="00000000" w:rsidR="00000000" w:rsidRPr="00000000">
          <w:rPr>
            <w:color w:val="1155cc"/>
            <w:sz w:val="36"/>
            <w:szCs w:val="36"/>
            <w:u w:val="single"/>
            <w:rtl w:val="0"/>
          </w:rPr>
          <w:t xml:space="preserve">https://forms.gle/XqD4VA61R3AiRfDd7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You will have a copy of your entry emailed to you.</w:t>
      </w:r>
    </w:p>
    <w:p w:rsidR="00000000" w:rsidDel="00000000" w:rsidP="00000000" w:rsidRDefault="00000000" w:rsidRPr="00000000" w14:paraId="00000020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All Enquires please email to </w:t>
        <w:br w:type="textWrapping"/>
      </w:r>
      <w:hyperlink r:id="rId10">
        <w:r w:rsidDel="00000000" w:rsidR="00000000" w:rsidRPr="00000000">
          <w:rPr>
            <w:color w:val="0563c1"/>
            <w:sz w:val="36"/>
            <w:szCs w:val="36"/>
            <w:u w:val="single"/>
            <w:rtl w:val="0"/>
          </w:rPr>
          <w:t xml:space="preserve">Bristolballisticsclub@gmail.com</w:t>
        </w:r>
      </w:hyperlink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Show Rules and Regulations</w:t>
      </w:r>
    </w:p>
    <w:p w:rsidR="00000000" w:rsidDel="00000000" w:rsidP="00000000" w:rsidRDefault="00000000" w:rsidRPr="00000000" w14:paraId="00000026">
      <w:pPr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(1) The Tournament Organiser(s) reserve the right to refuse entries and admission to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event of any persons not in good standing within the BFA.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(2) No person shall carry out punitive or harsh handling of a dog at the event.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(3) Bitches in season are not allowed near the tournament area. Mating of dogs is not allowed.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(4) A dog must be withdrawn from competition if it is:</w:t>
      </w:r>
    </w:p>
    <w:p w:rsidR="00000000" w:rsidDel="00000000" w:rsidP="00000000" w:rsidRDefault="00000000" w:rsidRPr="00000000" w14:paraId="0000002F">
      <w:pPr>
        <w:tabs>
          <w:tab w:val="left" w:leader="none" w:pos="144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(A) Suffering from infectious or contagious diseases.</w:t>
      </w:r>
    </w:p>
    <w:p w:rsidR="00000000" w:rsidDel="00000000" w:rsidP="00000000" w:rsidRDefault="00000000" w:rsidRPr="00000000" w14:paraId="00000030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(B) A danger to the safety of any person or animal.</w:t>
      </w:r>
    </w:p>
    <w:p w:rsidR="00000000" w:rsidDel="00000000" w:rsidP="00000000" w:rsidRDefault="00000000" w:rsidRPr="00000000" w14:paraId="00000031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(C) Likely to cause suffering to the dog if it continues to compete.</w:t>
      </w:r>
    </w:p>
    <w:p w:rsidR="00000000" w:rsidDel="00000000" w:rsidP="00000000" w:rsidRDefault="00000000" w:rsidRPr="00000000" w14:paraId="00000032">
      <w:pPr>
        <w:ind w:left="720"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(5) It is the Team Captain’s responsibility to ensure the Team is available for their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Division and running order.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(6) The Organiser(s) reserve the right to make any alterations they deem necessary in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event of unforeseen circumstances.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(7) If circumstances make it necessary to cancel the Tournament, the Organiser(s)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reserve the right to defray expenses incurred by deducting such expenses from the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entry fees received.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(8) All dogs enter the event at their own risk and whilst every care will be taken, the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Tournament Organiser(s) cannot accept responsibility for damage, injury, or loss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however caused to dogs, persons or property whilst at the event.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(9) All owners/handlers must clear up after their dogs. Anyone failing to do so will be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asked to leave the venue.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(10) Current BFA Rules and Policies will apply throughout the Sanctioned Tournament.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(11) No person shall impugn the decision of the head judge or judges.</w:t>
      </w:r>
    </w:p>
    <w:p w:rsidR="00000000" w:rsidDel="00000000" w:rsidP="00000000" w:rsidRDefault="00000000" w:rsidRPr="00000000" w14:paraId="00000047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Current BFA Rules and Policies will Apply throughout the Sanctioned Tournament.</w:t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FB4665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B4665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 w:val="1"/>
    <w:rsid w:val="008077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807764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E716CB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Bristolballisticsclub@gmail.com" TargetMode="External"/><Relationship Id="rId9" Type="http://schemas.openxmlformats.org/officeDocument/2006/relationships/hyperlink" Target="https://forms.gle/XqD4VA61R3AiRfDd7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YTcy50H2nGhzs7jQgsr4OEYDaQ==">CgMxLjAyDmgucGw1NTliNTM5bmhkOAByITEzWXFFanNBa1puNFYxUGRqdXlaM0FOTlZpa1JRTmZ6MQ==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2024-05-04T22:31:00Z</dcterms:created>
  <dc:creator>Microsoft Office User</dc:creator>
</cp:coreProperties>
</file>